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62956" w14:textId="77777777" w:rsidR="00BD1556" w:rsidRPr="00FC6122" w:rsidRDefault="00BD1556">
      <w:pPr>
        <w:rPr>
          <w:rFonts w:cs="Arial"/>
        </w:rPr>
      </w:pPr>
    </w:p>
    <w:p w14:paraId="2A4CDFFA" w14:textId="128C65DB" w:rsidR="00561053" w:rsidRDefault="00561053" w:rsidP="008560E9">
      <w:pPr>
        <w:spacing w:after="200"/>
        <w:ind w:left="567" w:right="616"/>
        <w:rPr>
          <w:rFonts w:cs="Arial"/>
          <w:color w:val="000000"/>
        </w:rPr>
      </w:pPr>
      <w:r w:rsidRPr="00561053">
        <w:rPr>
          <w:rFonts w:cs="Arial"/>
          <w:color w:val="000000"/>
        </w:rPr>
        <w:t>                              </w:t>
      </w:r>
    </w:p>
    <w:p w14:paraId="2F2C4698" w14:textId="77777777" w:rsidR="00DE1166" w:rsidRPr="008560E9" w:rsidRDefault="00DE1166" w:rsidP="008560E9">
      <w:pPr>
        <w:spacing w:after="200"/>
        <w:ind w:left="567" w:right="616"/>
        <w:rPr>
          <w:rFonts w:cs="Arial"/>
        </w:rPr>
      </w:pPr>
    </w:p>
    <w:p w14:paraId="62393277" w14:textId="77777777" w:rsidR="00561053" w:rsidRPr="00561053" w:rsidRDefault="00561053" w:rsidP="00561053">
      <w:pPr>
        <w:spacing w:after="200"/>
        <w:ind w:left="567" w:right="616"/>
        <w:jc w:val="center"/>
        <w:rPr>
          <w:rFonts w:cs="Arial"/>
        </w:rPr>
      </w:pPr>
      <w:r w:rsidRPr="00FC6122">
        <w:rPr>
          <w:rFonts w:cs="Arial"/>
          <w:b/>
          <w:bCs/>
          <w:noProof/>
          <w:color w:val="000000"/>
        </w:rPr>
        <w:drawing>
          <wp:inline distT="0" distB="0" distL="0" distR="0" wp14:anchorId="4EC71CCB" wp14:editId="02C78A7F">
            <wp:extent cx="2616242" cy="653915"/>
            <wp:effectExtent l="0" t="0" r="0" b="6985"/>
            <wp:docPr id="1" name="Picture 1" descr="https://lh6.googleusercontent.com/vzRHE1O4b6Kpkt1EIvmhXVM29WFl4SDNOhwsdkj0Rjoifwz7-nv6fQSPzPX7s2X1aUx_bdPz0dzW45WkVeF7T_tcQW--U1hj2b4qnUE7EBW32aDC8vwGxQIakwmotRck48uk4HlrVr6eyhFN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zRHE1O4b6Kpkt1EIvmhXVM29WFl4SDNOhwsdkj0Rjoifwz7-nv6fQSPzPX7s2X1aUx_bdPz0dzW45WkVeF7T_tcQW--U1hj2b4qnUE7EBW32aDC8vwGxQIakwmotRck48uk4HlrVr6eyhFNi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5383" cy="656200"/>
                    </a:xfrm>
                    <a:prstGeom prst="rect">
                      <a:avLst/>
                    </a:prstGeom>
                    <a:noFill/>
                    <a:ln>
                      <a:noFill/>
                    </a:ln>
                  </pic:spPr>
                </pic:pic>
              </a:graphicData>
            </a:graphic>
          </wp:inline>
        </w:drawing>
      </w:r>
    </w:p>
    <w:p w14:paraId="4751E55C" w14:textId="77777777" w:rsidR="00561053" w:rsidRPr="00561053" w:rsidRDefault="00561053" w:rsidP="00561053">
      <w:pPr>
        <w:spacing w:after="240"/>
        <w:rPr>
          <w:rFonts w:eastAsia="Times New Roman" w:cs="Arial"/>
        </w:rPr>
      </w:pPr>
    </w:p>
    <w:p w14:paraId="71BD60CD" w14:textId="77777777" w:rsidR="0012171C" w:rsidRDefault="0012171C" w:rsidP="009E6186">
      <w:pPr>
        <w:ind w:left="567" w:right="616"/>
        <w:outlineLvl w:val="0"/>
        <w:rPr>
          <w:rFonts w:cs="Arial"/>
          <w:i/>
          <w:color w:val="000000"/>
        </w:rPr>
      </w:pPr>
    </w:p>
    <w:p w14:paraId="09379BD3" w14:textId="77777777" w:rsidR="0012171C" w:rsidRDefault="0012171C" w:rsidP="00561053">
      <w:pPr>
        <w:ind w:left="567" w:right="616"/>
        <w:jc w:val="center"/>
        <w:outlineLvl w:val="0"/>
        <w:rPr>
          <w:rFonts w:cs="Arial"/>
          <w:i/>
          <w:color w:val="000000"/>
        </w:rPr>
      </w:pPr>
    </w:p>
    <w:p w14:paraId="40435210" w14:textId="77777777" w:rsidR="0094417D" w:rsidRDefault="00561053" w:rsidP="009E6186">
      <w:pPr>
        <w:ind w:left="567" w:right="616"/>
        <w:jc w:val="center"/>
        <w:outlineLvl w:val="0"/>
        <w:rPr>
          <w:rFonts w:ascii="Arial" w:hAnsi="Arial" w:cs="Arial"/>
          <w:i/>
          <w:color w:val="000000"/>
        </w:rPr>
      </w:pPr>
      <w:r w:rsidRPr="00287B1C">
        <w:rPr>
          <w:rFonts w:ascii="Arial" w:hAnsi="Arial" w:cs="Arial"/>
          <w:i/>
          <w:color w:val="000000"/>
        </w:rPr>
        <w:t>Proposal for</w:t>
      </w:r>
    </w:p>
    <w:p w14:paraId="6AFBDB5A" w14:textId="77777777" w:rsidR="0012171C" w:rsidRDefault="0012171C" w:rsidP="00561053">
      <w:pPr>
        <w:ind w:left="567" w:right="616"/>
        <w:jc w:val="center"/>
        <w:outlineLvl w:val="0"/>
        <w:rPr>
          <w:rFonts w:ascii="Arial" w:hAnsi="Arial" w:cs="Arial"/>
          <w:i/>
          <w:color w:val="000000"/>
        </w:rPr>
      </w:pPr>
    </w:p>
    <w:p w14:paraId="4773C031" w14:textId="77777777" w:rsidR="008560E9" w:rsidRPr="00287B1C" w:rsidRDefault="008560E9" w:rsidP="00561053">
      <w:pPr>
        <w:ind w:left="567" w:right="616"/>
        <w:jc w:val="center"/>
        <w:outlineLvl w:val="0"/>
        <w:rPr>
          <w:rFonts w:ascii="Arial" w:hAnsi="Arial" w:cs="Arial"/>
          <w:i/>
          <w:color w:val="000000"/>
        </w:rPr>
      </w:pPr>
    </w:p>
    <w:p w14:paraId="21336F7B" w14:textId="77777777" w:rsidR="0012171C" w:rsidRPr="00287B1C" w:rsidRDefault="0012171C" w:rsidP="00561053">
      <w:pPr>
        <w:ind w:left="567" w:right="616"/>
        <w:jc w:val="center"/>
        <w:outlineLvl w:val="0"/>
        <w:rPr>
          <w:rFonts w:ascii="Arial" w:hAnsi="Arial" w:cs="Arial"/>
          <w:i/>
          <w:color w:val="000000"/>
        </w:rPr>
      </w:pPr>
    </w:p>
    <w:p w14:paraId="00D5F252" w14:textId="4EA1618A" w:rsidR="009E6186" w:rsidRPr="00DE1166" w:rsidRDefault="000D4724" w:rsidP="00561053">
      <w:pPr>
        <w:ind w:left="567" w:right="616"/>
        <w:jc w:val="center"/>
        <w:outlineLvl w:val="0"/>
        <w:rPr>
          <w:rFonts w:ascii="Arial" w:hAnsi="Arial" w:cs="Arial"/>
          <w:iCs/>
          <w:color w:val="000000"/>
        </w:rPr>
      </w:pPr>
      <w:r w:rsidRPr="00DE1166">
        <w:rPr>
          <w:rFonts w:ascii="Arial" w:eastAsia="Times New Roman" w:hAnsi="Arial" w:cs="Arial"/>
          <w:iCs/>
          <w:color w:val="FF0000"/>
          <w:sz w:val="40"/>
          <w:highlight w:val="yellow"/>
        </w:rPr>
        <w:t>&lt; Insert Customer Logo &gt;</w:t>
      </w:r>
    </w:p>
    <w:p w14:paraId="2ABDEB63" w14:textId="77777777" w:rsidR="009E6186" w:rsidRPr="00DE1166" w:rsidRDefault="009E6186" w:rsidP="00561053">
      <w:pPr>
        <w:ind w:left="567" w:right="616"/>
        <w:jc w:val="center"/>
        <w:outlineLvl w:val="0"/>
        <w:rPr>
          <w:rFonts w:ascii="Arial" w:hAnsi="Arial" w:cs="Arial"/>
          <w:iCs/>
          <w:color w:val="000000"/>
        </w:rPr>
      </w:pPr>
    </w:p>
    <w:p w14:paraId="2579D8C8" w14:textId="77777777" w:rsidR="008560E9" w:rsidRPr="00DE1166" w:rsidRDefault="008560E9" w:rsidP="00561053">
      <w:pPr>
        <w:ind w:left="567" w:right="616"/>
        <w:jc w:val="center"/>
        <w:outlineLvl w:val="0"/>
        <w:rPr>
          <w:rFonts w:ascii="Arial" w:hAnsi="Arial" w:cs="Arial"/>
          <w:iCs/>
          <w:color w:val="000000"/>
        </w:rPr>
      </w:pPr>
    </w:p>
    <w:p w14:paraId="4E7E3058" w14:textId="77777777" w:rsidR="008560E9" w:rsidRDefault="008560E9" w:rsidP="00561053">
      <w:pPr>
        <w:ind w:left="567" w:right="616"/>
        <w:jc w:val="center"/>
        <w:outlineLvl w:val="0"/>
        <w:rPr>
          <w:rFonts w:ascii="Arial" w:hAnsi="Arial" w:cs="Arial"/>
          <w:i/>
          <w:color w:val="000000"/>
        </w:rPr>
      </w:pPr>
    </w:p>
    <w:p w14:paraId="5A1188F1" w14:textId="77777777" w:rsidR="008560E9" w:rsidRDefault="008560E9" w:rsidP="00561053">
      <w:pPr>
        <w:ind w:left="567" w:right="616"/>
        <w:jc w:val="center"/>
        <w:outlineLvl w:val="0"/>
        <w:rPr>
          <w:rFonts w:ascii="Arial" w:hAnsi="Arial" w:cs="Arial"/>
          <w:i/>
          <w:color w:val="000000"/>
        </w:rPr>
      </w:pPr>
    </w:p>
    <w:p w14:paraId="647B9150" w14:textId="77777777" w:rsidR="008560E9" w:rsidRDefault="008560E9" w:rsidP="00561053">
      <w:pPr>
        <w:ind w:left="567" w:right="616"/>
        <w:jc w:val="center"/>
        <w:outlineLvl w:val="0"/>
        <w:rPr>
          <w:rFonts w:ascii="Arial" w:hAnsi="Arial" w:cs="Arial"/>
          <w:i/>
          <w:color w:val="000000"/>
        </w:rPr>
      </w:pPr>
    </w:p>
    <w:p w14:paraId="73829DAD" w14:textId="77777777" w:rsidR="008560E9" w:rsidRDefault="008560E9" w:rsidP="00561053">
      <w:pPr>
        <w:ind w:left="567" w:right="616"/>
        <w:jc w:val="center"/>
        <w:outlineLvl w:val="0"/>
        <w:rPr>
          <w:rFonts w:ascii="Arial" w:hAnsi="Arial" w:cs="Arial"/>
          <w:i/>
          <w:color w:val="000000"/>
        </w:rPr>
      </w:pPr>
    </w:p>
    <w:p w14:paraId="7D49FF52" w14:textId="77777777" w:rsidR="00561053" w:rsidRPr="00287B1C" w:rsidRDefault="00561053" w:rsidP="00561053">
      <w:pPr>
        <w:ind w:left="567" w:right="616"/>
        <w:jc w:val="center"/>
        <w:outlineLvl w:val="0"/>
        <w:rPr>
          <w:rFonts w:ascii="Arial" w:hAnsi="Arial" w:cs="Arial"/>
          <w:i/>
        </w:rPr>
      </w:pPr>
      <w:r w:rsidRPr="00287B1C">
        <w:rPr>
          <w:rFonts w:ascii="Arial" w:hAnsi="Arial" w:cs="Arial"/>
          <w:i/>
          <w:color w:val="000000"/>
        </w:rPr>
        <w:t>Prepared by:</w:t>
      </w:r>
    </w:p>
    <w:p w14:paraId="1AD4F456" w14:textId="77777777" w:rsidR="00561053" w:rsidRPr="00287B1C" w:rsidRDefault="00561053" w:rsidP="00561053">
      <w:pPr>
        <w:rPr>
          <w:rFonts w:ascii="Arial" w:eastAsia="Times New Roman" w:hAnsi="Arial" w:cs="Arial"/>
        </w:rPr>
      </w:pPr>
    </w:p>
    <w:p w14:paraId="76AE5158" w14:textId="77777777" w:rsidR="00561053" w:rsidRPr="00100D19" w:rsidRDefault="00561053" w:rsidP="00561053">
      <w:pPr>
        <w:rPr>
          <w:rFonts w:ascii="Arial" w:eastAsia="Times New Roman" w:hAnsi="Arial" w:cs="Arial"/>
          <w:color w:val="FF0000"/>
        </w:rPr>
      </w:pPr>
    </w:p>
    <w:p w14:paraId="63D8EEF2" w14:textId="0605556C" w:rsidR="009F7C3D" w:rsidRPr="00100D19" w:rsidRDefault="000D4724" w:rsidP="009F7C3D">
      <w:pPr>
        <w:ind w:left="567" w:right="616"/>
        <w:jc w:val="center"/>
        <w:outlineLvl w:val="0"/>
        <w:rPr>
          <w:rFonts w:ascii="Arial" w:hAnsi="Arial" w:cs="Arial"/>
          <w:color w:val="FF0000"/>
          <w:highlight w:val="yellow"/>
        </w:rPr>
      </w:pPr>
      <w:r w:rsidRPr="00100D19">
        <w:rPr>
          <w:rFonts w:ascii="Arial" w:hAnsi="Arial" w:cs="Arial"/>
          <w:color w:val="FF0000"/>
          <w:highlight w:val="yellow"/>
        </w:rPr>
        <w:t>&lt; Name &gt;</w:t>
      </w:r>
    </w:p>
    <w:p w14:paraId="1453A836" w14:textId="5106AA80" w:rsidR="009F7C3D" w:rsidRPr="00100D19" w:rsidRDefault="009F7C3D" w:rsidP="009F7C3D">
      <w:pPr>
        <w:ind w:left="567" w:right="616"/>
        <w:jc w:val="center"/>
        <w:rPr>
          <w:rFonts w:ascii="Arial" w:hAnsi="Arial" w:cs="Arial"/>
          <w:color w:val="FF0000"/>
          <w:highlight w:val="yellow"/>
        </w:rPr>
      </w:pPr>
      <w:proofErr w:type="spellStart"/>
      <w:r w:rsidRPr="00100D19">
        <w:rPr>
          <w:rFonts w:ascii="Arial" w:hAnsi="Arial" w:cs="Arial"/>
          <w:color w:val="FF0000"/>
          <w:highlight w:val="yellow"/>
        </w:rPr>
        <w:t>TalentClick</w:t>
      </w:r>
      <w:proofErr w:type="spellEnd"/>
      <w:r w:rsidRPr="00100D19">
        <w:rPr>
          <w:rFonts w:ascii="Arial" w:hAnsi="Arial" w:cs="Arial"/>
          <w:color w:val="FF0000"/>
          <w:highlight w:val="yellow"/>
        </w:rPr>
        <w:t xml:space="preserve"> </w:t>
      </w:r>
      <w:r w:rsidR="00100D19" w:rsidRPr="00100D19">
        <w:rPr>
          <w:rFonts w:ascii="Arial" w:hAnsi="Arial" w:cs="Arial"/>
          <w:color w:val="FF0000"/>
          <w:highlight w:val="yellow"/>
        </w:rPr>
        <w:t>Partner/Distributor</w:t>
      </w:r>
    </w:p>
    <w:p w14:paraId="6868E17A" w14:textId="58C5405A" w:rsidR="009F7C3D" w:rsidRPr="00100D19" w:rsidRDefault="000D4724" w:rsidP="009F7C3D">
      <w:pPr>
        <w:ind w:left="567" w:right="616"/>
        <w:jc w:val="center"/>
        <w:rPr>
          <w:rFonts w:ascii="Arial" w:hAnsi="Arial" w:cs="Arial"/>
          <w:color w:val="FF0000"/>
          <w:highlight w:val="yellow"/>
        </w:rPr>
      </w:pPr>
      <w:r w:rsidRPr="00100D19">
        <w:rPr>
          <w:rFonts w:ascii="Arial" w:hAnsi="Arial" w:cs="Arial"/>
          <w:color w:val="FF0000"/>
          <w:highlight w:val="yellow"/>
        </w:rPr>
        <w:t>xxxxx</w:t>
      </w:r>
      <w:r w:rsidR="009F7C3D" w:rsidRPr="00100D19">
        <w:rPr>
          <w:rFonts w:ascii="Arial" w:hAnsi="Arial" w:cs="Arial"/>
          <w:color w:val="FF0000"/>
          <w:highlight w:val="yellow"/>
        </w:rPr>
        <w:t>@</w:t>
      </w:r>
      <w:r w:rsidR="00100D19" w:rsidRPr="00100D19">
        <w:rPr>
          <w:rFonts w:ascii="Arial" w:hAnsi="Arial" w:cs="Arial"/>
          <w:color w:val="FF0000"/>
          <w:highlight w:val="yellow"/>
        </w:rPr>
        <w:t>ABCxyz123</w:t>
      </w:r>
      <w:r w:rsidR="009F7C3D" w:rsidRPr="00100D19">
        <w:rPr>
          <w:rFonts w:ascii="Arial" w:hAnsi="Arial" w:cs="Arial"/>
          <w:color w:val="FF0000"/>
          <w:highlight w:val="yellow"/>
        </w:rPr>
        <w:t>com</w:t>
      </w:r>
    </w:p>
    <w:p w14:paraId="1A9EF890" w14:textId="3D8458C5" w:rsidR="009F7C3D" w:rsidRPr="00100D19" w:rsidRDefault="009F7C3D" w:rsidP="009F7C3D">
      <w:pPr>
        <w:ind w:left="567" w:right="616"/>
        <w:jc w:val="center"/>
        <w:rPr>
          <w:rFonts w:ascii="Arial" w:hAnsi="Arial" w:cs="Arial"/>
          <w:color w:val="FF0000"/>
        </w:rPr>
      </w:pPr>
      <w:proofErr w:type="spellStart"/>
      <w:r w:rsidRPr="00100D19">
        <w:rPr>
          <w:rFonts w:ascii="Arial" w:hAnsi="Arial" w:cs="Arial"/>
          <w:color w:val="FF0000"/>
          <w:highlight w:val="yellow"/>
        </w:rPr>
        <w:t>ph</w:t>
      </w:r>
      <w:proofErr w:type="spellEnd"/>
      <w:r w:rsidRPr="00100D19">
        <w:rPr>
          <w:rFonts w:ascii="Arial" w:hAnsi="Arial" w:cs="Arial"/>
          <w:color w:val="FF0000"/>
          <w:highlight w:val="yellow"/>
        </w:rPr>
        <w:t xml:space="preserve">: </w:t>
      </w:r>
      <w:r w:rsidR="00100D19" w:rsidRPr="00100D19">
        <w:rPr>
          <w:rFonts w:ascii="Arial" w:hAnsi="Arial" w:cs="Arial"/>
          <w:color w:val="FF0000"/>
          <w:highlight w:val="yellow"/>
        </w:rPr>
        <w:t>1.555.555.5555</w:t>
      </w:r>
    </w:p>
    <w:p w14:paraId="5FB26DB9" w14:textId="77777777" w:rsidR="009F7C3D" w:rsidRPr="00100D19" w:rsidRDefault="009F7C3D" w:rsidP="009F7C3D">
      <w:pPr>
        <w:spacing w:after="240"/>
        <w:rPr>
          <w:rFonts w:ascii="Arial" w:eastAsia="Times New Roman" w:hAnsi="Arial" w:cs="Arial"/>
          <w:color w:val="FF0000"/>
        </w:rPr>
      </w:pPr>
    </w:p>
    <w:p w14:paraId="397A5F18" w14:textId="77777777" w:rsidR="00561053" w:rsidRPr="00100D19" w:rsidRDefault="00561053" w:rsidP="00561053">
      <w:pPr>
        <w:ind w:left="567" w:right="616"/>
        <w:jc w:val="center"/>
        <w:rPr>
          <w:rFonts w:ascii="Arial" w:hAnsi="Arial" w:cs="Arial"/>
          <w:b/>
          <w:bCs/>
          <w:i/>
          <w:iCs/>
          <w:color w:val="FF0000"/>
        </w:rPr>
      </w:pPr>
    </w:p>
    <w:p w14:paraId="269EF2DD" w14:textId="77777777" w:rsidR="00561053" w:rsidRPr="00100D19" w:rsidRDefault="00561053" w:rsidP="00561053">
      <w:pPr>
        <w:ind w:left="567" w:right="616"/>
        <w:jc w:val="center"/>
        <w:rPr>
          <w:rFonts w:ascii="Arial" w:hAnsi="Arial" w:cs="Arial"/>
          <w:b/>
          <w:bCs/>
          <w:i/>
          <w:iCs/>
          <w:color w:val="FF0000"/>
        </w:rPr>
      </w:pPr>
    </w:p>
    <w:p w14:paraId="3AD7C547" w14:textId="77777777" w:rsidR="00561053" w:rsidRPr="00100D19" w:rsidRDefault="00561053" w:rsidP="00561053">
      <w:pPr>
        <w:ind w:left="567" w:right="616"/>
        <w:jc w:val="center"/>
        <w:rPr>
          <w:rFonts w:ascii="Arial" w:hAnsi="Arial" w:cs="Arial"/>
          <w:bCs/>
          <w:i/>
          <w:iCs/>
          <w:color w:val="FF0000"/>
        </w:rPr>
      </w:pPr>
    </w:p>
    <w:p w14:paraId="02B80917" w14:textId="1B661BCE" w:rsidR="00561053" w:rsidRPr="00100D19" w:rsidRDefault="00100D19" w:rsidP="00561053">
      <w:pPr>
        <w:ind w:left="567" w:right="616"/>
        <w:jc w:val="center"/>
        <w:rPr>
          <w:rFonts w:ascii="Arial" w:hAnsi="Arial" w:cs="Arial"/>
          <w:color w:val="FF0000"/>
        </w:rPr>
      </w:pPr>
      <w:r w:rsidRPr="00100D19">
        <w:rPr>
          <w:rFonts w:ascii="Arial" w:hAnsi="Arial" w:cs="Arial"/>
          <w:bCs/>
          <w:iCs/>
          <w:color w:val="FF0000"/>
          <w:highlight w:val="yellow"/>
        </w:rPr>
        <w:t>Insert Date</w:t>
      </w:r>
    </w:p>
    <w:p w14:paraId="69417817" w14:textId="77777777" w:rsidR="00561053" w:rsidRPr="00561053" w:rsidRDefault="00561053" w:rsidP="00561053">
      <w:pPr>
        <w:rPr>
          <w:rFonts w:eastAsia="Times New Roman" w:cs="Arial"/>
        </w:rPr>
      </w:pPr>
    </w:p>
    <w:p w14:paraId="305B7804" w14:textId="77777777" w:rsidR="00C97D60" w:rsidRPr="00C97D60" w:rsidRDefault="00561053" w:rsidP="009F7C3D">
      <w:pPr>
        <w:rPr>
          <w:rFonts w:ascii="Arial" w:hAnsi="Arial" w:cs="Arial"/>
          <w:b/>
          <w:bCs/>
          <w:color w:val="000000"/>
          <w:sz w:val="28"/>
          <w:szCs w:val="28"/>
        </w:rPr>
      </w:pPr>
      <w:r w:rsidRPr="00FC6122">
        <w:rPr>
          <w:rFonts w:cs="Arial"/>
          <w:b/>
          <w:bCs/>
          <w:color w:val="000000"/>
          <w:sz w:val="28"/>
          <w:szCs w:val="28"/>
        </w:rPr>
        <w:br w:type="column"/>
      </w:r>
    </w:p>
    <w:p w14:paraId="6C67F3A3" w14:textId="77777777" w:rsidR="00C97D60" w:rsidRPr="00C97D60" w:rsidRDefault="00C97D60" w:rsidP="00C97D60">
      <w:pPr>
        <w:spacing w:after="200"/>
        <w:outlineLvl w:val="0"/>
        <w:rPr>
          <w:rFonts w:ascii="Arial" w:hAnsi="Arial" w:cs="Arial"/>
          <w:color w:val="000000" w:themeColor="text1"/>
          <w:sz w:val="28"/>
        </w:rPr>
      </w:pPr>
      <w:r w:rsidRPr="00C97D60">
        <w:rPr>
          <w:rFonts w:ascii="Arial" w:hAnsi="Arial" w:cs="Arial"/>
          <w:b/>
          <w:bCs/>
          <w:color w:val="000000" w:themeColor="text1"/>
          <w:sz w:val="32"/>
          <w:szCs w:val="28"/>
        </w:rPr>
        <w:t>Introduction</w:t>
      </w:r>
    </w:p>
    <w:p w14:paraId="6AFA977E" w14:textId="6AAC40EC" w:rsidR="00C97D60" w:rsidRPr="00C97D60" w:rsidRDefault="00C97D60" w:rsidP="00C97D60">
      <w:pPr>
        <w:rPr>
          <w:rFonts w:ascii="Arial" w:hAnsi="Arial" w:cs="Arial"/>
          <w:color w:val="000000" w:themeColor="text1"/>
        </w:rPr>
      </w:pPr>
      <w:r w:rsidRPr="00C97D60">
        <w:rPr>
          <w:rFonts w:ascii="Arial" w:hAnsi="Arial" w:cs="Arial"/>
          <w:color w:val="000000" w:themeColor="text1"/>
        </w:rPr>
        <w:t xml:space="preserve">Thank you for your interest in </w:t>
      </w:r>
      <w:proofErr w:type="spellStart"/>
      <w:r w:rsidRPr="00C97D60">
        <w:rPr>
          <w:rFonts w:ascii="Arial" w:hAnsi="Arial" w:cs="Arial"/>
          <w:color w:val="000000" w:themeColor="text1"/>
        </w:rPr>
        <w:t>TalentClick</w:t>
      </w:r>
      <w:proofErr w:type="spellEnd"/>
      <w:r w:rsidRPr="00C97D60">
        <w:rPr>
          <w:rFonts w:ascii="Arial" w:hAnsi="Arial" w:cs="Arial"/>
          <w:color w:val="000000" w:themeColor="text1"/>
        </w:rPr>
        <w:t xml:space="preserve"> Workforce Solutions. We are a world-class leader in the field of </w:t>
      </w:r>
      <w:r>
        <w:rPr>
          <w:rFonts w:ascii="Arial" w:hAnsi="Arial" w:cs="Arial"/>
          <w:color w:val="000000" w:themeColor="text1"/>
        </w:rPr>
        <w:t xml:space="preserve">psychometrics, </w:t>
      </w:r>
      <w:r w:rsidRPr="00C97D60">
        <w:rPr>
          <w:rFonts w:ascii="Arial" w:hAnsi="Arial" w:cs="Arial"/>
          <w:color w:val="000000" w:themeColor="text1"/>
        </w:rPr>
        <w:t xml:space="preserve">with employers using our </w:t>
      </w:r>
      <w:r>
        <w:rPr>
          <w:rFonts w:ascii="Arial" w:hAnsi="Arial" w:cs="Arial"/>
          <w:color w:val="000000" w:themeColor="text1"/>
        </w:rPr>
        <w:t>behavioral assessments</w:t>
      </w:r>
      <w:r w:rsidRPr="00C97D60">
        <w:rPr>
          <w:rFonts w:ascii="Arial" w:hAnsi="Arial" w:cs="Arial"/>
          <w:color w:val="000000" w:themeColor="text1"/>
        </w:rPr>
        <w:t xml:space="preserve"> in </w:t>
      </w:r>
      <w:r w:rsidR="00873D45">
        <w:rPr>
          <w:rFonts w:ascii="Arial" w:hAnsi="Arial" w:cs="Arial"/>
          <w:color w:val="000000" w:themeColor="text1"/>
        </w:rPr>
        <w:t>over 10</w:t>
      </w:r>
      <w:r w:rsidRPr="00C97D60">
        <w:rPr>
          <w:rFonts w:ascii="Arial" w:hAnsi="Arial" w:cs="Arial"/>
          <w:color w:val="000000" w:themeColor="text1"/>
        </w:rPr>
        <w:t>0 co</w:t>
      </w:r>
      <w:bookmarkStart w:id="0" w:name="_GoBack"/>
      <w:bookmarkEnd w:id="0"/>
      <w:r w:rsidRPr="00C97D60">
        <w:rPr>
          <w:rFonts w:ascii="Arial" w:hAnsi="Arial" w:cs="Arial"/>
          <w:color w:val="000000" w:themeColor="text1"/>
        </w:rPr>
        <w:t>untries globally and in 20+ languages. We are delighted about the opportunity to partner with you. This document outlines a proposed solution for your organization.</w:t>
      </w:r>
    </w:p>
    <w:p w14:paraId="2A92B08A" w14:textId="77777777" w:rsidR="00C97D60" w:rsidRPr="00C97D60" w:rsidRDefault="00C97D60" w:rsidP="00C97D60">
      <w:pPr>
        <w:spacing w:after="200"/>
        <w:outlineLvl w:val="0"/>
        <w:rPr>
          <w:rFonts w:ascii="Arial" w:hAnsi="Arial" w:cs="Arial"/>
          <w:b/>
          <w:bCs/>
          <w:color w:val="000000" w:themeColor="text1"/>
          <w:sz w:val="32"/>
        </w:rPr>
      </w:pPr>
    </w:p>
    <w:p w14:paraId="588B6A09" w14:textId="77777777" w:rsidR="00C97D60" w:rsidRPr="00C97D60" w:rsidRDefault="00C97D60" w:rsidP="00C97D60">
      <w:pPr>
        <w:spacing w:after="200"/>
        <w:outlineLvl w:val="0"/>
        <w:rPr>
          <w:rFonts w:ascii="Arial" w:hAnsi="Arial" w:cs="Arial"/>
          <w:color w:val="000000" w:themeColor="text1"/>
          <w:sz w:val="32"/>
        </w:rPr>
      </w:pPr>
      <w:r w:rsidRPr="00C97D60">
        <w:rPr>
          <w:rFonts w:ascii="Arial" w:hAnsi="Arial" w:cs="Arial"/>
          <w:b/>
          <w:bCs/>
          <w:color w:val="000000" w:themeColor="text1"/>
          <w:sz w:val="32"/>
        </w:rPr>
        <w:t>Our Understanding</w:t>
      </w:r>
    </w:p>
    <w:p w14:paraId="776FB52E" w14:textId="5BE97790" w:rsidR="00C97D60" w:rsidRPr="00100D19" w:rsidRDefault="00C97D60" w:rsidP="00C97D60">
      <w:pPr>
        <w:rPr>
          <w:rFonts w:ascii="Arial" w:hAnsi="Arial" w:cs="Arial"/>
          <w:color w:val="FF0000"/>
        </w:rPr>
      </w:pPr>
      <w:r w:rsidRPr="00100D19">
        <w:rPr>
          <w:rFonts w:ascii="Arial" w:hAnsi="Arial" w:cs="Arial"/>
          <w:color w:val="FF0000"/>
        </w:rPr>
        <w:t xml:space="preserve">&lt;Insert Company Name, description of business, # customers, </w:t>
      </w:r>
      <w:proofErr w:type="spellStart"/>
      <w:r w:rsidRPr="00100D19">
        <w:rPr>
          <w:rFonts w:ascii="Arial" w:hAnsi="Arial" w:cs="Arial"/>
          <w:color w:val="FF0000"/>
        </w:rPr>
        <w:t>etc</w:t>
      </w:r>
      <w:proofErr w:type="spellEnd"/>
      <w:r w:rsidRPr="00100D19">
        <w:rPr>
          <w:rFonts w:ascii="Arial" w:hAnsi="Arial" w:cs="Arial"/>
          <w:color w:val="FF0000"/>
        </w:rPr>
        <w:t>……</w:t>
      </w:r>
    </w:p>
    <w:p w14:paraId="6411E354" w14:textId="678AC004" w:rsidR="00C97D60" w:rsidRPr="00100D19" w:rsidRDefault="00C97D60" w:rsidP="00C97D60">
      <w:pPr>
        <w:rPr>
          <w:rFonts w:ascii="Arial" w:hAnsi="Arial" w:cs="Arial"/>
          <w:color w:val="000000" w:themeColor="text1"/>
        </w:rPr>
      </w:pPr>
      <w:r w:rsidRPr="00100D19">
        <w:rPr>
          <w:rFonts w:ascii="Arial" w:hAnsi="Arial" w:cs="Arial"/>
          <w:color w:val="000000" w:themeColor="text1"/>
          <w:highlight w:val="yellow"/>
        </w:rPr>
        <w:t xml:space="preserve">&lt; insert name of CUSTOMER </w:t>
      </w:r>
      <w:proofErr w:type="gramStart"/>
      <w:r w:rsidRPr="00100D19">
        <w:rPr>
          <w:rFonts w:ascii="Arial" w:hAnsi="Arial" w:cs="Arial"/>
          <w:color w:val="000000" w:themeColor="text1"/>
          <w:highlight w:val="yellow"/>
        </w:rPr>
        <w:t>&gt;</w:t>
      </w:r>
      <w:r w:rsidRPr="00100D19">
        <w:rPr>
          <w:rFonts w:ascii="Arial" w:hAnsi="Arial" w:cs="Arial"/>
          <w:color w:val="000000" w:themeColor="text1"/>
        </w:rPr>
        <w:t xml:space="preserve">  is</w:t>
      </w:r>
      <w:proofErr w:type="gramEnd"/>
      <w:r w:rsidRPr="00100D19">
        <w:rPr>
          <w:rFonts w:ascii="Arial" w:hAnsi="Arial" w:cs="Arial"/>
          <w:color w:val="000000" w:themeColor="text1"/>
        </w:rPr>
        <w:t xml:space="preserve"> the second largest </w:t>
      </w:r>
      <w:r w:rsidRPr="00100D19">
        <w:rPr>
          <w:rFonts w:ascii="Arial" w:hAnsi="Arial" w:cs="Arial"/>
          <w:color w:val="000000" w:themeColor="text1"/>
          <w:highlight w:val="yellow"/>
        </w:rPr>
        <w:t>&lt; insert info on CUSTOMER &gt;</w:t>
      </w:r>
      <w:r w:rsidRPr="00100D19">
        <w:rPr>
          <w:rFonts w:ascii="Arial" w:hAnsi="Arial" w:cs="Arial"/>
          <w:color w:val="000000" w:themeColor="text1"/>
        </w:rPr>
        <w:t xml:space="preserve"> in the USA, with </w:t>
      </w:r>
      <w:r w:rsidRPr="00100D19">
        <w:rPr>
          <w:rFonts w:ascii="Arial" w:hAnsi="Arial" w:cs="Arial"/>
          <w:color w:val="000000" w:themeColor="text1"/>
          <w:highlight w:val="yellow"/>
        </w:rPr>
        <w:t>XXXX employees in XX locations.</w:t>
      </w:r>
      <w:r w:rsidRPr="00100D19">
        <w:rPr>
          <w:rFonts w:ascii="Arial" w:hAnsi="Arial" w:cs="Arial"/>
          <w:color w:val="000000" w:themeColor="text1"/>
        </w:rPr>
        <w:t xml:space="preserve"> With a focus on </w:t>
      </w:r>
      <w:r w:rsidR="00100D19" w:rsidRPr="00100D19">
        <w:rPr>
          <w:rFonts w:ascii="Arial" w:hAnsi="Arial" w:cs="Arial"/>
          <w:color w:val="000000" w:themeColor="text1"/>
        </w:rPr>
        <w:t>product quality</w:t>
      </w:r>
      <w:r w:rsidRPr="00100D19">
        <w:rPr>
          <w:rFonts w:ascii="Arial" w:hAnsi="Arial" w:cs="Arial"/>
          <w:color w:val="000000" w:themeColor="text1"/>
        </w:rPr>
        <w:t xml:space="preserve"> and customer service, hiring and selection of top performing employees is essential.</w:t>
      </w:r>
    </w:p>
    <w:p w14:paraId="0A3CD539" w14:textId="77777777" w:rsidR="00C97D60" w:rsidRPr="00100D19" w:rsidRDefault="00C97D60" w:rsidP="00C97D60">
      <w:pPr>
        <w:rPr>
          <w:rFonts w:ascii="Arial" w:hAnsi="Arial" w:cs="Arial"/>
          <w:color w:val="000000" w:themeColor="text1"/>
        </w:rPr>
      </w:pPr>
    </w:p>
    <w:p w14:paraId="354D2EA0" w14:textId="65765832" w:rsidR="00C97D60" w:rsidRPr="00100D19" w:rsidRDefault="00C97D60" w:rsidP="00C97D60">
      <w:pPr>
        <w:rPr>
          <w:rFonts w:ascii="Arial" w:hAnsi="Arial" w:cs="Arial"/>
          <w:color w:val="000000" w:themeColor="text1"/>
        </w:rPr>
      </w:pPr>
      <w:r w:rsidRPr="00100D19">
        <w:rPr>
          <w:rFonts w:ascii="Arial" w:hAnsi="Arial" w:cs="Arial"/>
          <w:color w:val="000000" w:themeColor="text1"/>
        </w:rPr>
        <w:t xml:space="preserve">Your corporate values are: </w:t>
      </w:r>
      <w:r w:rsidRPr="00100D19">
        <w:rPr>
          <w:rFonts w:ascii="Arial" w:hAnsi="Arial" w:cs="Arial"/>
          <w:color w:val="FF0000"/>
          <w:highlight w:val="yellow"/>
        </w:rPr>
        <w:t>Safety</w:t>
      </w:r>
      <w:r w:rsidRPr="00100D19">
        <w:rPr>
          <w:rFonts w:ascii="Arial" w:hAnsi="Arial" w:cs="Arial"/>
          <w:color w:val="000000" w:themeColor="text1"/>
          <w:highlight w:val="yellow"/>
        </w:rPr>
        <w:t xml:space="preserve">, </w:t>
      </w:r>
      <w:r w:rsidRPr="00100D19">
        <w:rPr>
          <w:rFonts w:ascii="Arial" w:hAnsi="Arial" w:cs="Arial"/>
          <w:color w:val="FF0000"/>
          <w:highlight w:val="yellow"/>
        </w:rPr>
        <w:t>Integrity</w:t>
      </w:r>
      <w:r w:rsidRPr="00100D19">
        <w:rPr>
          <w:rFonts w:ascii="Arial" w:hAnsi="Arial" w:cs="Arial"/>
          <w:color w:val="000000" w:themeColor="text1"/>
          <w:highlight w:val="yellow"/>
        </w:rPr>
        <w:t xml:space="preserve">, </w:t>
      </w:r>
      <w:r w:rsidRPr="00100D19">
        <w:rPr>
          <w:rFonts w:ascii="Arial" w:hAnsi="Arial" w:cs="Arial"/>
          <w:color w:val="FF0000"/>
          <w:highlight w:val="yellow"/>
        </w:rPr>
        <w:t>Respect</w:t>
      </w:r>
      <w:r w:rsidRPr="00100D19">
        <w:rPr>
          <w:rFonts w:ascii="Arial" w:hAnsi="Arial" w:cs="Arial"/>
          <w:color w:val="000000" w:themeColor="text1"/>
          <w:highlight w:val="yellow"/>
        </w:rPr>
        <w:t xml:space="preserve">, </w:t>
      </w:r>
      <w:r w:rsidRPr="00100D19">
        <w:rPr>
          <w:rFonts w:ascii="Arial" w:hAnsi="Arial" w:cs="Arial"/>
          <w:color w:val="FF0000"/>
          <w:highlight w:val="yellow"/>
        </w:rPr>
        <w:t>Reliability</w:t>
      </w:r>
      <w:r w:rsidRPr="00100D19">
        <w:rPr>
          <w:rFonts w:ascii="Arial" w:hAnsi="Arial" w:cs="Arial"/>
          <w:color w:val="000000" w:themeColor="text1"/>
          <w:highlight w:val="yellow"/>
        </w:rPr>
        <w:t xml:space="preserve">, </w:t>
      </w:r>
      <w:r w:rsidRPr="00100D19">
        <w:rPr>
          <w:rFonts w:ascii="Arial" w:hAnsi="Arial" w:cs="Arial"/>
          <w:color w:val="FF0000"/>
          <w:highlight w:val="yellow"/>
        </w:rPr>
        <w:t>Responsibility</w:t>
      </w:r>
      <w:r w:rsidRPr="00100D19">
        <w:rPr>
          <w:rFonts w:ascii="Arial" w:hAnsi="Arial" w:cs="Arial"/>
          <w:color w:val="000000" w:themeColor="text1"/>
          <w:highlight w:val="yellow"/>
        </w:rPr>
        <w:t xml:space="preserve">, </w:t>
      </w:r>
      <w:r w:rsidRPr="00100D19">
        <w:rPr>
          <w:rFonts w:ascii="Arial" w:hAnsi="Arial" w:cs="Arial"/>
          <w:color w:val="FF0000"/>
          <w:highlight w:val="yellow"/>
        </w:rPr>
        <w:t>Excellence</w:t>
      </w:r>
    </w:p>
    <w:p w14:paraId="6D0285FE" w14:textId="448AC997" w:rsidR="00C97D60" w:rsidRPr="00100D19" w:rsidRDefault="00C97D60" w:rsidP="00C97D60">
      <w:pPr>
        <w:rPr>
          <w:rFonts w:ascii="Arial" w:hAnsi="Arial" w:cs="Arial"/>
          <w:color w:val="000000" w:themeColor="text1"/>
        </w:rPr>
      </w:pPr>
    </w:p>
    <w:p w14:paraId="779257B5" w14:textId="3A311B45" w:rsidR="00C97D60" w:rsidRPr="00100D19" w:rsidRDefault="00C97D60" w:rsidP="00C97D60">
      <w:pPr>
        <w:rPr>
          <w:rFonts w:ascii="Arial" w:hAnsi="Arial" w:cs="Arial"/>
          <w:color w:val="000000" w:themeColor="text1"/>
        </w:rPr>
      </w:pPr>
      <w:r w:rsidRPr="00100D19">
        <w:rPr>
          <w:rFonts w:ascii="Arial" w:hAnsi="Arial" w:cs="Arial"/>
          <w:color w:val="000000" w:themeColor="text1"/>
        </w:rPr>
        <w:t xml:space="preserve">Of special focus to you are the </w:t>
      </w:r>
      <w:r w:rsidRPr="00100D19">
        <w:rPr>
          <w:rFonts w:ascii="Arial" w:hAnsi="Arial" w:cs="Arial"/>
          <w:color w:val="000000" w:themeColor="text1"/>
          <w:highlight w:val="yellow"/>
        </w:rPr>
        <w:t>#</w:t>
      </w:r>
      <w:r w:rsidRPr="00100D19">
        <w:rPr>
          <w:rFonts w:ascii="Arial" w:hAnsi="Arial" w:cs="Arial"/>
          <w:color w:val="000000" w:themeColor="text1"/>
        </w:rPr>
        <w:t xml:space="preserve"> roles which make up </w:t>
      </w:r>
      <w:r w:rsidRPr="00100D19">
        <w:rPr>
          <w:rFonts w:ascii="Arial" w:hAnsi="Arial" w:cs="Arial"/>
          <w:color w:val="000000" w:themeColor="text1"/>
          <w:highlight w:val="yellow"/>
        </w:rPr>
        <w:t>XX%</w:t>
      </w:r>
      <w:r w:rsidRPr="00100D19">
        <w:rPr>
          <w:rFonts w:ascii="Arial" w:hAnsi="Arial" w:cs="Arial"/>
          <w:color w:val="000000" w:themeColor="text1"/>
        </w:rPr>
        <w:t xml:space="preserve"> of your workforce:  </w:t>
      </w:r>
      <w:r w:rsidRPr="00100D19">
        <w:rPr>
          <w:rFonts w:ascii="Arial" w:hAnsi="Arial" w:cs="Arial"/>
          <w:color w:val="000000" w:themeColor="text1"/>
          <w:highlight w:val="yellow"/>
        </w:rPr>
        <w:t>&lt; insert info on CUSTOMER’s problematic roles with high turnover, high absenteeism, high safety incidents, etc.  &gt;</w:t>
      </w:r>
      <w:r w:rsidRPr="00100D19">
        <w:rPr>
          <w:rFonts w:ascii="Arial" w:hAnsi="Arial" w:cs="Arial"/>
          <w:color w:val="000000" w:themeColor="text1"/>
        </w:rPr>
        <w:t xml:space="preserve">. </w:t>
      </w:r>
    </w:p>
    <w:p w14:paraId="6A8C8C9B" w14:textId="77777777" w:rsidR="00100D19" w:rsidRDefault="00100D19" w:rsidP="00C97D60">
      <w:pPr>
        <w:rPr>
          <w:rFonts w:ascii="Arial" w:hAnsi="Arial" w:cs="Arial"/>
          <w:b/>
          <w:bCs/>
          <w:color w:val="FF0000"/>
        </w:rPr>
      </w:pPr>
    </w:p>
    <w:p w14:paraId="1B6472BC" w14:textId="50F538B0" w:rsidR="00C97D60" w:rsidRPr="00100D19" w:rsidRDefault="00C97D60" w:rsidP="00C97D60">
      <w:pPr>
        <w:rPr>
          <w:rFonts w:ascii="Arial" w:hAnsi="Arial" w:cs="Arial"/>
          <w:b/>
          <w:bCs/>
          <w:color w:val="FF0000"/>
        </w:rPr>
      </w:pPr>
      <w:r w:rsidRPr="00100D19">
        <w:rPr>
          <w:rFonts w:ascii="Arial" w:hAnsi="Arial" w:cs="Arial"/>
          <w:b/>
          <w:bCs/>
          <w:color w:val="FF0000"/>
        </w:rPr>
        <w:t xml:space="preserve">OR if </w:t>
      </w:r>
      <w:proofErr w:type="gramStart"/>
      <w:r w:rsidRPr="00100D19">
        <w:rPr>
          <w:rFonts w:ascii="Arial" w:hAnsi="Arial" w:cs="Arial"/>
          <w:b/>
          <w:bCs/>
          <w:color w:val="FF0000"/>
        </w:rPr>
        <w:t>it’s</w:t>
      </w:r>
      <w:proofErr w:type="gramEnd"/>
      <w:r w:rsidRPr="00100D19">
        <w:rPr>
          <w:rFonts w:ascii="Arial" w:hAnsi="Arial" w:cs="Arial"/>
          <w:b/>
          <w:bCs/>
          <w:color w:val="FF0000"/>
        </w:rPr>
        <w:t xml:space="preserve"> safety related…</w:t>
      </w:r>
    </w:p>
    <w:p w14:paraId="3A634EAE" w14:textId="231D6AA8" w:rsidR="00C97D60" w:rsidRPr="00100D19" w:rsidRDefault="00C97D60" w:rsidP="00C97D60">
      <w:pPr>
        <w:rPr>
          <w:rFonts w:ascii="Arial" w:hAnsi="Arial" w:cs="Arial"/>
          <w:color w:val="000000" w:themeColor="text1"/>
        </w:rPr>
      </w:pPr>
      <w:r w:rsidRPr="00100D19">
        <w:rPr>
          <w:rFonts w:ascii="Arial" w:hAnsi="Arial" w:cs="Arial"/>
          <w:color w:val="000000" w:themeColor="text1"/>
        </w:rPr>
        <w:t xml:space="preserve">Our understanding is that your organization has made great strides in the areas of (a) safe equipment, (b) standard operating procedures, (c) training, and (d) hiring, and yet still the company is experiencing negative outcomes. You have told us that </w:t>
      </w:r>
      <w:r w:rsidRPr="00100D19">
        <w:rPr>
          <w:rFonts w:ascii="Arial" w:hAnsi="Arial" w:cs="Arial"/>
          <w:b/>
          <w:color w:val="000000" w:themeColor="text1"/>
        </w:rPr>
        <w:t>many of your incidents are due to human error and ‘human factors.’</w:t>
      </w:r>
      <w:r w:rsidRPr="00100D19">
        <w:rPr>
          <w:rFonts w:ascii="Arial" w:hAnsi="Arial" w:cs="Arial"/>
          <w:color w:val="000000" w:themeColor="text1"/>
        </w:rPr>
        <w:t xml:space="preserve">  Too often, employees are exhibiting a level of </w:t>
      </w:r>
      <w:r w:rsidRPr="00100D19">
        <w:rPr>
          <w:rFonts w:ascii="Arial" w:hAnsi="Arial" w:cs="Arial"/>
          <w:b/>
          <w:color w:val="000000" w:themeColor="text1"/>
        </w:rPr>
        <w:t>risk tolerance</w:t>
      </w:r>
      <w:r w:rsidRPr="00100D19">
        <w:rPr>
          <w:rFonts w:ascii="Arial" w:hAnsi="Arial" w:cs="Arial"/>
          <w:color w:val="000000" w:themeColor="text1"/>
        </w:rPr>
        <w:t xml:space="preserve"> which is unsuitable for a hazardous workplace. </w:t>
      </w:r>
    </w:p>
    <w:p w14:paraId="76E1995F" w14:textId="77777777" w:rsidR="00C97D60" w:rsidRDefault="00C97D60" w:rsidP="00C97D60">
      <w:pPr>
        <w:rPr>
          <w:rFonts w:ascii="Arial" w:hAnsi="Arial" w:cs="Arial"/>
          <w:b/>
          <w:bCs/>
          <w:color w:val="000000" w:themeColor="text1"/>
          <w:sz w:val="32"/>
        </w:rPr>
      </w:pPr>
    </w:p>
    <w:p w14:paraId="0ECE2A8D" w14:textId="3A916522" w:rsidR="00C97D60" w:rsidRPr="00C97D60" w:rsidRDefault="00C97D60" w:rsidP="00C97D60">
      <w:pPr>
        <w:rPr>
          <w:rFonts w:ascii="Arial" w:hAnsi="Arial" w:cs="Arial"/>
          <w:color w:val="000000" w:themeColor="text1"/>
        </w:rPr>
      </w:pPr>
      <w:r w:rsidRPr="00C97D60">
        <w:rPr>
          <w:rFonts w:ascii="Arial" w:hAnsi="Arial" w:cs="Arial"/>
          <w:b/>
          <w:bCs/>
          <w:color w:val="000000" w:themeColor="text1"/>
          <w:sz w:val="32"/>
        </w:rPr>
        <w:t>Objectives</w:t>
      </w:r>
    </w:p>
    <w:p w14:paraId="164325B0" w14:textId="77777777" w:rsidR="00C97D60" w:rsidRPr="00C97D60" w:rsidRDefault="00C97D60" w:rsidP="00C97D60">
      <w:pPr>
        <w:rPr>
          <w:rFonts w:ascii="Arial" w:hAnsi="Arial" w:cs="Arial"/>
          <w:color w:val="000000" w:themeColor="text1"/>
        </w:rPr>
      </w:pPr>
    </w:p>
    <w:p w14:paraId="290988D6" w14:textId="77777777" w:rsidR="00C97D60" w:rsidRPr="00C97D60" w:rsidRDefault="00C97D60" w:rsidP="00C97D60">
      <w:pPr>
        <w:rPr>
          <w:rFonts w:ascii="Arial" w:hAnsi="Arial" w:cs="Arial"/>
          <w:b/>
          <w:bCs/>
          <w:color w:val="000000" w:themeColor="text1"/>
        </w:rPr>
      </w:pPr>
      <w:r w:rsidRPr="00C97D60">
        <w:rPr>
          <w:rFonts w:ascii="Arial" w:hAnsi="Arial" w:cs="Arial"/>
          <w:color w:val="FF0000"/>
        </w:rPr>
        <w:t xml:space="preserve">&lt;Company’s&gt; </w:t>
      </w:r>
      <w:r w:rsidRPr="00C97D60">
        <w:rPr>
          <w:rFonts w:ascii="Arial" w:hAnsi="Arial" w:cs="Arial"/>
          <w:color w:val="000000" w:themeColor="text1"/>
        </w:rPr>
        <w:t>leaders are searching for a talent assessment vendor that can assist with: (</w:t>
      </w:r>
      <w:proofErr w:type="spellStart"/>
      <w:r w:rsidRPr="00C97D60">
        <w:rPr>
          <w:rFonts w:ascii="Arial" w:hAnsi="Arial" w:cs="Arial"/>
          <w:color w:val="000000" w:themeColor="text1"/>
        </w:rPr>
        <w:t>i</w:t>
      </w:r>
      <w:proofErr w:type="spellEnd"/>
      <w:r w:rsidRPr="00C97D60">
        <w:rPr>
          <w:rFonts w:ascii="Arial" w:hAnsi="Arial" w:cs="Arial"/>
          <w:color w:val="000000" w:themeColor="text1"/>
        </w:rPr>
        <w:t xml:space="preserve">) selecting top performers at the hiring stage, and (ii) helping with training and development for existing employees. Specifically, the desired outcomes are: </w:t>
      </w:r>
    </w:p>
    <w:p w14:paraId="6DD3408C" w14:textId="4A253F2B" w:rsidR="00C97D60" w:rsidRDefault="00C97D60" w:rsidP="00C97D60">
      <w:pPr>
        <w:pStyle w:val="ListParagraph"/>
        <w:numPr>
          <w:ilvl w:val="0"/>
          <w:numId w:val="32"/>
        </w:numPr>
        <w:rPr>
          <w:rFonts w:cs="Arial"/>
          <w:color w:val="000000" w:themeColor="text1"/>
          <w:sz w:val="24"/>
          <w:szCs w:val="24"/>
        </w:rPr>
      </w:pPr>
      <w:r w:rsidRPr="00C97D60">
        <w:rPr>
          <w:rFonts w:cs="Arial"/>
          <w:color w:val="000000" w:themeColor="text1"/>
          <w:sz w:val="24"/>
          <w:szCs w:val="24"/>
        </w:rPr>
        <w:t>improved ‘quality of hire’</w:t>
      </w:r>
    </w:p>
    <w:p w14:paraId="11F529BE" w14:textId="61242ECE" w:rsidR="00100D19" w:rsidRPr="00C97D60" w:rsidRDefault="00100D19" w:rsidP="00C97D60">
      <w:pPr>
        <w:pStyle w:val="ListParagraph"/>
        <w:numPr>
          <w:ilvl w:val="0"/>
          <w:numId w:val="32"/>
        </w:numPr>
        <w:rPr>
          <w:rFonts w:cs="Arial"/>
          <w:color w:val="000000" w:themeColor="text1"/>
          <w:sz w:val="24"/>
          <w:szCs w:val="24"/>
        </w:rPr>
      </w:pPr>
      <w:r>
        <w:rPr>
          <w:rFonts w:cs="Arial"/>
          <w:color w:val="000000" w:themeColor="text1"/>
          <w:sz w:val="24"/>
          <w:szCs w:val="24"/>
        </w:rPr>
        <w:t>increased employee engagement</w:t>
      </w:r>
    </w:p>
    <w:p w14:paraId="5C602DA6" w14:textId="3E2FC855" w:rsidR="00C97D60" w:rsidRPr="00C97D60" w:rsidRDefault="00100D19" w:rsidP="00C97D60">
      <w:pPr>
        <w:pStyle w:val="ListParagraph"/>
        <w:numPr>
          <w:ilvl w:val="0"/>
          <w:numId w:val="32"/>
        </w:numPr>
        <w:rPr>
          <w:rFonts w:cs="Arial"/>
          <w:color w:val="000000" w:themeColor="text1"/>
          <w:sz w:val="24"/>
          <w:szCs w:val="24"/>
        </w:rPr>
      </w:pPr>
      <w:r>
        <w:rPr>
          <w:rFonts w:cs="Arial"/>
          <w:color w:val="000000" w:themeColor="text1"/>
          <w:sz w:val="24"/>
          <w:szCs w:val="24"/>
        </w:rPr>
        <w:t>decreased</w:t>
      </w:r>
      <w:r w:rsidR="00C97D60" w:rsidRPr="00C97D60">
        <w:rPr>
          <w:rFonts w:cs="Arial"/>
          <w:color w:val="000000" w:themeColor="text1"/>
          <w:sz w:val="24"/>
          <w:szCs w:val="24"/>
        </w:rPr>
        <w:t xml:space="preserve"> employee turnover</w:t>
      </w:r>
    </w:p>
    <w:p w14:paraId="2EB1B202" w14:textId="034346A1" w:rsidR="00C97D60" w:rsidRPr="00C97D60" w:rsidRDefault="00100D19" w:rsidP="00C97D60">
      <w:pPr>
        <w:pStyle w:val="ListParagraph"/>
        <w:numPr>
          <w:ilvl w:val="0"/>
          <w:numId w:val="32"/>
        </w:numPr>
        <w:rPr>
          <w:rFonts w:cs="Arial"/>
          <w:color w:val="000000" w:themeColor="text1"/>
          <w:sz w:val="24"/>
          <w:szCs w:val="24"/>
        </w:rPr>
      </w:pPr>
      <w:r>
        <w:rPr>
          <w:rFonts w:cs="Arial"/>
          <w:color w:val="000000" w:themeColor="text1"/>
          <w:sz w:val="24"/>
          <w:szCs w:val="24"/>
        </w:rPr>
        <w:t>reduced</w:t>
      </w:r>
      <w:r w:rsidR="00C97D60" w:rsidRPr="00C97D60">
        <w:rPr>
          <w:rFonts w:cs="Arial"/>
          <w:color w:val="000000" w:themeColor="text1"/>
          <w:sz w:val="24"/>
          <w:szCs w:val="24"/>
        </w:rPr>
        <w:t xml:space="preserve"> workplace incidents</w:t>
      </w:r>
      <w:r>
        <w:rPr>
          <w:rFonts w:cs="Arial"/>
          <w:color w:val="000000" w:themeColor="text1"/>
          <w:sz w:val="24"/>
          <w:szCs w:val="24"/>
        </w:rPr>
        <w:t xml:space="preserve"> </w:t>
      </w:r>
      <w:r w:rsidRPr="00100D19">
        <w:rPr>
          <w:rFonts w:cs="Arial"/>
          <w:color w:val="FF0000"/>
          <w:sz w:val="24"/>
          <w:szCs w:val="24"/>
          <w:highlight w:val="yellow"/>
        </w:rPr>
        <w:t>(injuries, theft, fraud, violence, harassment, etc.)</w:t>
      </w:r>
    </w:p>
    <w:p w14:paraId="5028415A" w14:textId="77777777" w:rsidR="009F7C3D" w:rsidRDefault="009F7C3D" w:rsidP="009F7C3D">
      <w:pPr>
        <w:rPr>
          <w:rFonts w:ascii="Arial" w:hAnsi="Arial" w:cs="Arial"/>
          <w:color w:val="000000" w:themeColor="text1"/>
          <w:sz w:val="22"/>
          <w:szCs w:val="22"/>
        </w:rPr>
      </w:pPr>
    </w:p>
    <w:p w14:paraId="519E2C48" w14:textId="77777777" w:rsidR="00C97D60" w:rsidRDefault="00C97D60" w:rsidP="009F7C3D">
      <w:pPr>
        <w:rPr>
          <w:rFonts w:ascii="Arial" w:hAnsi="Arial" w:cs="Arial"/>
          <w:color w:val="000000" w:themeColor="text1"/>
          <w:sz w:val="22"/>
          <w:szCs w:val="22"/>
        </w:rPr>
      </w:pPr>
    </w:p>
    <w:p w14:paraId="21547516" w14:textId="44B4B2FE" w:rsidR="004F5093" w:rsidRPr="00C97D60" w:rsidRDefault="009F7C3D" w:rsidP="009F7C3D">
      <w:pPr>
        <w:rPr>
          <w:rFonts w:ascii="Arial" w:hAnsi="Arial" w:cs="Arial"/>
          <w:color w:val="000000" w:themeColor="text1"/>
          <w:sz w:val="22"/>
          <w:szCs w:val="22"/>
        </w:rPr>
      </w:pPr>
      <w:proofErr w:type="spellStart"/>
      <w:r w:rsidRPr="00100D19">
        <w:rPr>
          <w:rFonts w:ascii="Arial" w:hAnsi="Arial" w:cs="Arial"/>
          <w:color w:val="000000" w:themeColor="text1"/>
        </w:rPr>
        <w:t>TalentClick</w:t>
      </w:r>
      <w:r w:rsidR="00100D19">
        <w:rPr>
          <w:rFonts w:ascii="Arial" w:hAnsi="Arial" w:cs="Arial"/>
          <w:color w:val="000000" w:themeColor="text1"/>
        </w:rPr>
        <w:t>’s</w:t>
      </w:r>
      <w:proofErr w:type="spellEnd"/>
      <w:r w:rsidRPr="00100D19">
        <w:rPr>
          <w:rFonts w:ascii="Arial" w:hAnsi="Arial" w:cs="Arial"/>
          <w:color w:val="000000" w:themeColor="text1"/>
        </w:rPr>
        <w:t xml:space="preserve"> </w:t>
      </w:r>
      <w:r w:rsidR="00100D19">
        <w:rPr>
          <w:rFonts w:ascii="Arial" w:hAnsi="Arial" w:cs="Arial"/>
          <w:color w:val="000000" w:themeColor="text1"/>
        </w:rPr>
        <w:t>solutions</w:t>
      </w:r>
      <w:r w:rsidRPr="00100D19">
        <w:rPr>
          <w:rFonts w:ascii="Arial" w:hAnsi="Arial" w:cs="Arial"/>
          <w:color w:val="000000" w:themeColor="text1"/>
        </w:rPr>
        <w:t xml:space="preserve"> lend themselves well to </w:t>
      </w:r>
      <w:r w:rsidR="00100D19">
        <w:rPr>
          <w:rFonts w:ascii="Arial" w:hAnsi="Arial" w:cs="Arial"/>
          <w:color w:val="000000" w:themeColor="text1"/>
        </w:rPr>
        <w:t>your</w:t>
      </w:r>
      <w:r w:rsidRPr="00100D19">
        <w:rPr>
          <w:rFonts w:ascii="Arial" w:hAnsi="Arial" w:cs="Arial"/>
          <w:color w:val="000000" w:themeColor="text1"/>
        </w:rPr>
        <w:t xml:space="preserve"> </w:t>
      </w:r>
      <w:r w:rsidR="00C97D60" w:rsidRPr="00100D19">
        <w:rPr>
          <w:rFonts w:ascii="Arial" w:hAnsi="Arial" w:cs="Arial"/>
          <w:color w:val="000000" w:themeColor="text1"/>
        </w:rPr>
        <w:t>talent-management challenges</w:t>
      </w:r>
      <w:r w:rsidR="00100D19">
        <w:rPr>
          <w:rFonts w:ascii="Arial" w:hAnsi="Arial" w:cs="Arial"/>
          <w:color w:val="000000" w:themeColor="text1"/>
        </w:rPr>
        <w:t xml:space="preserve"> and business objectives</w:t>
      </w:r>
      <w:r w:rsidR="00C97D60" w:rsidRPr="00100D19">
        <w:rPr>
          <w:rFonts w:ascii="Arial" w:hAnsi="Arial" w:cs="Arial"/>
          <w:color w:val="000000" w:themeColor="text1"/>
        </w:rPr>
        <w:t>. W</w:t>
      </w:r>
      <w:r w:rsidRPr="00100D19">
        <w:rPr>
          <w:rFonts w:ascii="Arial" w:hAnsi="Arial" w:cs="Arial"/>
          <w:color w:val="000000" w:themeColor="text1"/>
        </w:rPr>
        <w:t xml:space="preserve">e are pleased to present </w:t>
      </w:r>
      <w:r w:rsidR="00C97D60" w:rsidRPr="00100D19">
        <w:rPr>
          <w:rFonts w:ascii="Arial" w:hAnsi="Arial" w:cs="Arial"/>
          <w:color w:val="000000" w:themeColor="text1"/>
        </w:rPr>
        <w:t xml:space="preserve">to you </w:t>
      </w:r>
      <w:r w:rsidRPr="00100D19">
        <w:rPr>
          <w:rFonts w:ascii="Arial" w:hAnsi="Arial" w:cs="Arial"/>
          <w:color w:val="000000" w:themeColor="text1"/>
        </w:rPr>
        <w:t>the following custom proposal</w:t>
      </w:r>
      <w:r w:rsidR="00990CA0" w:rsidRPr="00100D19">
        <w:rPr>
          <w:rFonts w:ascii="Arial" w:hAnsi="Arial" w:cs="Arial"/>
          <w:color w:val="000000" w:themeColor="text1"/>
        </w:rPr>
        <w:t>.</w:t>
      </w:r>
      <w:r w:rsidR="000714BD">
        <w:rPr>
          <w:rFonts w:ascii="Arial" w:hAnsi="Arial" w:cs="Arial"/>
          <w:b/>
          <w:bCs/>
          <w:smallCaps/>
          <w:color w:val="000000" w:themeColor="text1"/>
          <w:sz w:val="32"/>
          <w:szCs w:val="22"/>
        </w:rPr>
        <w:br w:type="column"/>
      </w:r>
      <w:r w:rsidR="00561053" w:rsidRPr="00460819">
        <w:rPr>
          <w:rFonts w:ascii="Arial" w:hAnsi="Arial" w:cs="Arial"/>
          <w:b/>
          <w:bCs/>
          <w:smallCaps/>
          <w:color w:val="000000" w:themeColor="text1"/>
          <w:sz w:val="32"/>
          <w:szCs w:val="22"/>
        </w:rPr>
        <w:lastRenderedPageBreak/>
        <w:t>Our Recommendation</w:t>
      </w:r>
    </w:p>
    <w:p w14:paraId="60621510" w14:textId="77777777" w:rsidR="00100D19" w:rsidRDefault="00100D19" w:rsidP="00561053">
      <w:pPr>
        <w:ind w:right="600"/>
        <w:rPr>
          <w:rFonts w:ascii="Arial" w:hAnsi="Arial" w:cs="Arial"/>
          <w:bCs/>
          <w:color w:val="000000" w:themeColor="text1"/>
          <w:sz w:val="22"/>
          <w:szCs w:val="22"/>
        </w:rPr>
      </w:pPr>
    </w:p>
    <w:p w14:paraId="51DE9364" w14:textId="0AD888C7" w:rsidR="00C838AD" w:rsidRDefault="00561053" w:rsidP="00561053">
      <w:pPr>
        <w:ind w:right="600"/>
        <w:rPr>
          <w:rFonts w:ascii="Arial" w:hAnsi="Arial" w:cs="Arial"/>
          <w:bCs/>
          <w:color w:val="000000" w:themeColor="text1"/>
        </w:rPr>
      </w:pPr>
      <w:r w:rsidRPr="00100D19">
        <w:rPr>
          <w:rFonts w:ascii="Arial" w:hAnsi="Arial" w:cs="Arial"/>
          <w:bCs/>
          <w:color w:val="000000" w:themeColor="text1"/>
        </w:rPr>
        <w:t>Based on our understanding of your business needs</w:t>
      </w:r>
      <w:r w:rsidR="0039289F" w:rsidRPr="00100D19">
        <w:rPr>
          <w:rFonts w:ascii="Arial" w:hAnsi="Arial" w:cs="Arial"/>
          <w:bCs/>
          <w:color w:val="000000" w:themeColor="text1"/>
        </w:rPr>
        <w:t xml:space="preserve"> and goals</w:t>
      </w:r>
      <w:r w:rsidRPr="00100D19">
        <w:rPr>
          <w:rFonts w:ascii="Arial" w:hAnsi="Arial" w:cs="Arial"/>
          <w:bCs/>
          <w:color w:val="000000" w:themeColor="text1"/>
        </w:rPr>
        <w:t>, w</w:t>
      </w:r>
      <w:r w:rsidR="004F5093" w:rsidRPr="00100D19">
        <w:rPr>
          <w:rFonts w:ascii="Arial" w:hAnsi="Arial" w:cs="Arial"/>
          <w:bCs/>
          <w:color w:val="000000" w:themeColor="text1"/>
        </w:rPr>
        <w:t xml:space="preserve">e </w:t>
      </w:r>
      <w:r w:rsidR="00A14374" w:rsidRPr="00100D19">
        <w:rPr>
          <w:rFonts w:ascii="Arial" w:hAnsi="Arial" w:cs="Arial"/>
          <w:bCs/>
          <w:color w:val="000000" w:themeColor="text1"/>
        </w:rPr>
        <w:t>propose</w:t>
      </w:r>
      <w:r w:rsidR="004F5093" w:rsidRPr="00100D19">
        <w:rPr>
          <w:rFonts w:ascii="Arial" w:hAnsi="Arial" w:cs="Arial"/>
          <w:bCs/>
          <w:color w:val="000000" w:themeColor="text1"/>
        </w:rPr>
        <w:t xml:space="preserve"> that</w:t>
      </w:r>
      <w:r w:rsidR="00487C7C" w:rsidRPr="00100D19">
        <w:rPr>
          <w:rFonts w:ascii="Arial" w:hAnsi="Arial" w:cs="Arial"/>
          <w:bCs/>
          <w:color w:val="000000" w:themeColor="text1"/>
        </w:rPr>
        <w:t xml:space="preserve"> you utilize </w:t>
      </w:r>
      <w:proofErr w:type="spellStart"/>
      <w:r w:rsidR="00A14374" w:rsidRPr="00100D19">
        <w:rPr>
          <w:rFonts w:ascii="Arial" w:hAnsi="Arial" w:cs="Arial"/>
          <w:bCs/>
          <w:color w:val="000000" w:themeColor="text1"/>
        </w:rPr>
        <w:t>TalentClick’s</w:t>
      </w:r>
      <w:proofErr w:type="spellEnd"/>
      <w:r w:rsidR="007F2CAA" w:rsidRPr="00100D19">
        <w:rPr>
          <w:rFonts w:ascii="Arial" w:hAnsi="Arial" w:cs="Arial"/>
          <w:bCs/>
          <w:color w:val="000000" w:themeColor="text1"/>
        </w:rPr>
        <w:t xml:space="preserve"> </w:t>
      </w:r>
      <w:r w:rsidR="007F2CAA" w:rsidRPr="00100D19">
        <w:rPr>
          <w:rFonts w:ascii="Arial" w:hAnsi="Arial" w:cs="Arial"/>
          <w:bCs/>
          <w:color w:val="000000" w:themeColor="text1"/>
          <w:u w:val="single"/>
        </w:rPr>
        <w:t>unlimited-use subscription</w:t>
      </w:r>
      <w:r w:rsidR="00C838AD" w:rsidRPr="00100D19">
        <w:rPr>
          <w:rFonts w:ascii="Arial" w:hAnsi="Arial" w:cs="Arial"/>
          <w:bCs/>
          <w:color w:val="000000" w:themeColor="text1"/>
        </w:rPr>
        <w:t xml:space="preserve"> which includes all of</w:t>
      </w:r>
      <w:r w:rsidR="00D60355" w:rsidRPr="00100D19">
        <w:rPr>
          <w:rFonts w:ascii="Arial" w:hAnsi="Arial" w:cs="Arial"/>
          <w:bCs/>
          <w:color w:val="000000" w:themeColor="text1"/>
        </w:rPr>
        <w:t xml:space="preserve"> </w:t>
      </w:r>
      <w:r w:rsidR="00A14374" w:rsidRPr="00100D19">
        <w:rPr>
          <w:rFonts w:ascii="Arial" w:hAnsi="Arial" w:cs="Arial"/>
          <w:bCs/>
          <w:color w:val="000000" w:themeColor="text1"/>
        </w:rPr>
        <w:t>our</w:t>
      </w:r>
      <w:r w:rsidR="00C838AD" w:rsidRPr="00100D19">
        <w:rPr>
          <w:rFonts w:ascii="Arial" w:hAnsi="Arial" w:cs="Arial"/>
          <w:bCs/>
          <w:color w:val="000000" w:themeColor="text1"/>
        </w:rPr>
        <w:t xml:space="preserve"> tools: </w:t>
      </w:r>
    </w:p>
    <w:p w14:paraId="3003F5B6" w14:textId="77777777" w:rsidR="00917610" w:rsidRPr="00100D19" w:rsidRDefault="00917610" w:rsidP="00561053">
      <w:pPr>
        <w:ind w:right="600"/>
        <w:rPr>
          <w:rFonts w:ascii="Arial" w:hAnsi="Arial" w:cs="Arial"/>
          <w:bCs/>
          <w:color w:val="000000" w:themeColor="text1"/>
        </w:rPr>
      </w:pPr>
    </w:p>
    <w:p w14:paraId="5CEECFC9" w14:textId="77777777" w:rsidR="00C838AD" w:rsidRDefault="00C838AD" w:rsidP="00561053">
      <w:pPr>
        <w:ind w:right="600"/>
        <w:rPr>
          <w:rFonts w:ascii="Arial" w:hAnsi="Arial" w:cs="Arial"/>
          <w:bCs/>
          <w:color w:val="000000" w:themeColor="text1"/>
          <w:sz w:val="22"/>
          <w:szCs w:val="22"/>
        </w:rPr>
      </w:pPr>
    </w:p>
    <w:p w14:paraId="325F68A8" w14:textId="7AAD348F" w:rsidR="00D60355" w:rsidRDefault="00D60355" w:rsidP="00D60355">
      <w:pPr>
        <w:ind w:right="600"/>
        <w:jc w:val="center"/>
        <w:rPr>
          <w:rFonts w:ascii="Arial" w:hAnsi="Arial" w:cs="Arial"/>
          <w:bCs/>
          <w:color w:val="000000" w:themeColor="text1"/>
          <w:sz w:val="22"/>
          <w:szCs w:val="22"/>
        </w:rPr>
      </w:pPr>
      <w:r w:rsidRPr="00D60355">
        <w:rPr>
          <w:rFonts w:ascii="Arial" w:hAnsi="Arial" w:cs="Arial"/>
          <w:bCs/>
          <w:noProof/>
          <w:color w:val="000000" w:themeColor="text1"/>
          <w:sz w:val="22"/>
          <w:szCs w:val="22"/>
        </w:rPr>
        <w:drawing>
          <wp:inline distT="0" distB="0" distL="0" distR="0" wp14:anchorId="61C64AF5" wp14:editId="3D9EB43D">
            <wp:extent cx="5730356" cy="25884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670" cy="2608021"/>
                    </a:xfrm>
                    <a:prstGeom prst="rect">
                      <a:avLst/>
                    </a:prstGeom>
                  </pic:spPr>
                </pic:pic>
              </a:graphicData>
            </a:graphic>
          </wp:inline>
        </w:drawing>
      </w:r>
    </w:p>
    <w:p w14:paraId="1DF6EA70" w14:textId="77777777" w:rsidR="00D60355" w:rsidRDefault="00D60355" w:rsidP="00561053">
      <w:pPr>
        <w:ind w:right="600"/>
        <w:rPr>
          <w:rFonts w:ascii="Arial" w:hAnsi="Arial" w:cs="Arial"/>
          <w:bCs/>
          <w:color w:val="000000" w:themeColor="text1"/>
          <w:sz w:val="22"/>
          <w:szCs w:val="22"/>
        </w:rPr>
      </w:pPr>
    </w:p>
    <w:p w14:paraId="39ECDCA5" w14:textId="77777777" w:rsidR="00917610" w:rsidRDefault="00917610" w:rsidP="00D60355">
      <w:pPr>
        <w:ind w:right="600"/>
        <w:rPr>
          <w:rFonts w:ascii="Arial" w:hAnsi="Arial" w:cs="Arial"/>
          <w:bCs/>
          <w:color w:val="000000" w:themeColor="text1"/>
        </w:rPr>
      </w:pPr>
    </w:p>
    <w:p w14:paraId="2E3D5918" w14:textId="6AFAFDF0" w:rsidR="00D60355" w:rsidRPr="00100D19" w:rsidRDefault="00D60355" w:rsidP="00D60355">
      <w:pPr>
        <w:ind w:right="600"/>
        <w:rPr>
          <w:rFonts w:ascii="Arial" w:hAnsi="Arial" w:cs="Arial"/>
          <w:bCs/>
          <w:color w:val="000000" w:themeColor="text1"/>
        </w:rPr>
      </w:pPr>
      <w:proofErr w:type="spellStart"/>
      <w:r w:rsidRPr="00100D19">
        <w:rPr>
          <w:rFonts w:ascii="Arial" w:hAnsi="Arial" w:cs="Arial"/>
          <w:bCs/>
          <w:color w:val="000000" w:themeColor="text1"/>
        </w:rPr>
        <w:t>TalentClick</w:t>
      </w:r>
      <w:proofErr w:type="spellEnd"/>
      <w:r w:rsidRPr="00100D19">
        <w:rPr>
          <w:rFonts w:ascii="Arial" w:hAnsi="Arial" w:cs="Arial"/>
          <w:bCs/>
          <w:color w:val="000000" w:themeColor="text1"/>
        </w:rPr>
        <w:t xml:space="preserve"> will provide not only Employer reports (for use during pre-employment screening and selection) but also Participant reports which may be given to existing employees to help them gain self-awareness and behavioral change (for use during employee training and development).  </w:t>
      </w:r>
    </w:p>
    <w:p w14:paraId="4BEA2F35" w14:textId="77777777" w:rsidR="000D4724" w:rsidRPr="00100D19" w:rsidRDefault="000D4724" w:rsidP="00D60355">
      <w:pPr>
        <w:ind w:right="600"/>
        <w:rPr>
          <w:rFonts w:ascii="Arial" w:hAnsi="Arial" w:cs="Arial"/>
          <w:bCs/>
          <w:color w:val="000000" w:themeColor="text1"/>
        </w:rPr>
      </w:pPr>
    </w:p>
    <w:p w14:paraId="15202F79" w14:textId="2338EED1" w:rsidR="009F7C3D" w:rsidRPr="00100D19" w:rsidRDefault="009F7C3D" w:rsidP="00D60355">
      <w:pPr>
        <w:ind w:right="600"/>
        <w:rPr>
          <w:rFonts w:ascii="Arial" w:hAnsi="Arial" w:cs="Arial"/>
          <w:bCs/>
          <w:color w:val="000000" w:themeColor="text1"/>
        </w:rPr>
      </w:pPr>
      <w:r w:rsidRPr="00100D19">
        <w:rPr>
          <w:rFonts w:ascii="Arial" w:hAnsi="Arial" w:cs="Arial"/>
          <w:bCs/>
          <w:color w:val="000000" w:themeColor="text1"/>
        </w:rPr>
        <w:t xml:space="preserve">*NOTE:  </w:t>
      </w:r>
      <w:r w:rsidR="002506C1" w:rsidRPr="00100D19">
        <w:rPr>
          <w:rFonts w:ascii="Arial" w:hAnsi="Arial" w:cs="Arial"/>
          <w:bCs/>
          <w:color w:val="000000" w:themeColor="text1"/>
        </w:rPr>
        <w:t>T</w:t>
      </w:r>
      <w:r w:rsidRPr="00100D19">
        <w:rPr>
          <w:rFonts w:ascii="Arial" w:hAnsi="Arial" w:cs="Arial"/>
          <w:bCs/>
          <w:color w:val="000000" w:themeColor="text1"/>
        </w:rPr>
        <w:t xml:space="preserve">he advanced Leadership Profile </w:t>
      </w:r>
      <w:r w:rsidR="00100D19">
        <w:rPr>
          <w:rFonts w:ascii="Arial" w:hAnsi="Arial" w:cs="Arial"/>
          <w:bCs/>
          <w:color w:val="000000" w:themeColor="text1"/>
        </w:rPr>
        <w:t xml:space="preserve">(LP) </w:t>
      </w:r>
      <w:r w:rsidRPr="00100D19">
        <w:rPr>
          <w:rFonts w:ascii="Arial" w:hAnsi="Arial" w:cs="Arial"/>
          <w:bCs/>
          <w:color w:val="000000" w:themeColor="text1"/>
        </w:rPr>
        <w:t xml:space="preserve">is included </w:t>
      </w:r>
      <w:r w:rsidR="000D4724" w:rsidRPr="00100D19">
        <w:rPr>
          <w:rFonts w:ascii="Arial" w:hAnsi="Arial" w:cs="Arial"/>
          <w:bCs/>
          <w:color w:val="000000" w:themeColor="text1"/>
        </w:rPr>
        <w:t>in this proposal</w:t>
      </w:r>
      <w:r w:rsidR="00100D19">
        <w:rPr>
          <w:rFonts w:ascii="Arial" w:hAnsi="Arial" w:cs="Arial"/>
          <w:bCs/>
          <w:color w:val="000000" w:themeColor="text1"/>
        </w:rPr>
        <w:t xml:space="preserve"> only as part of a Premium-level subscription.</w:t>
      </w:r>
    </w:p>
    <w:p w14:paraId="113EB89F" w14:textId="77777777" w:rsidR="00D60355" w:rsidRPr="00100D19" w:rsidRDefault="00D60355" w:rsidP="00561053">
      <w:pPr>
        <w:ind w:right="600"/>
        <w:rPr>
          <w:rFonts w:ascii="Arial" w:hAnsi="Arial" w:cs="Arial"/>
          <w:bCs/>
          <w:color w:val="000000" w:themeColor="text1"/>
        </w:rPr>
      </w:pPr>
    </w:p>
    <w:p w14:paraId="549878E7" w14:textId="38912AA6" w:rsidR="00513E98" w:rsidRPr="00513E98" w:rsidRDefault="000714BD" w:rsidP="00BA60AA">
      <w:pPr>
        <w:spacing w:after="240"/>
        <w:rPr>
          <w:rFonts w:ascii="Arial" w:hAnsi="Arial" w:cs="Arial"/>
          <w:b/>
          <w:bCs/>
          <w:color w:val="000000" w:themeColor="text1"/>
          <w:szCs w:val="22"/>
        </w:rPr>
      </w:pPr>
      <w:r w:rsidRPr="00100D19">
        <w:rPr>
          <w:rFonts w:ascii="Arial" w:hAnsi="Arial" w:cs="Arial"/>
          <w:b/>
          <w:bCs/>
          <w:color w:val="000000" w:themeColor="text1"/>
          <w:sz w:val="28"/>
        </w:rPr>
        <w:br w:type="column"/>
      </w:r>
      <w:r w:rsidR="00933810">
        <w:rPr>
          <w:rFonts w:ascii="Arial" w:hAnsi="Arial" w:cs="Arial"/>
          <w:b/>
          <w:bCs/>
          <w:color w:val="000000" w:themeColor="text1"/>
          <w:szCs w:val="22"/>
        </w:rPr>
        <w:lastRenderedPageBreak/>
        <w:t>Prior to Testing</w:t>
      </w:r>
      <w:r w:rsidR="00513E98">
        <w:rPr>
          <w:rFonts w:ascii="Arial" w:hAnsi="Arial" w:cs="Arial"/>
          <w:b/>
          <w:bCs/>
          <w:color w:val="000000" w:themeColor="text1"/>
          <w:szCs w:val="22"/>
        </w:rPr>
        <w:t xml:space="preserve">: </w:t>
      </w:r>
      <w:r w:rsidR="00513E98" w:rsidRPr="00100D19">
        <w:rPr>
          <w:rFonts w:ascii="Arial" w:hAnsi="Arial" w:cs="Arial"/>
          <w:bCs/>
          <w:color w:val="000000" w:themeColor="text1"/>
        </w:rPr>
        <w:t>We recommend that during our setup and implementation st</w:t>
      </w:r>
      <w:r w:rsidR="00A14374" w:rsidRPr="00100D19">
        <w:rPr>
          <w:rFonts w:ascii="Arial" w:hAnsi="Arial" w:cs="Arial"/>
          <w:bCs/>
          <w:color w:val="000000" w:themeColor="text1"/>
        </w:rPr>
        <w:t xml:space="preserve">age, </w:t>
      </w:r>
      <w:r w:rsidR="00513E98" w:rsidRPr="00100D19">
        <w:rPr>
          <w:rFonts w:ascii="Arial" w:hAnsi="Arial" w:cs="Arial"/>
          <w:bCs/>
          <w:color w:val="000000" w:themeColor="text1"/>
        </w:rPr>
        <w:t xml:space="preserve">we work together to map your job competencies to the most relevant personality traits, so that we can effectively measure them. </w:t>
      </w:r>
    </w:p>
    <w:p w14:paraId="7D712AE8" w14:textId="0CE44696" w:rsidR="00513E98" w:rsidRDefault="00513E98" w:rsidP="00513E98">
      <w:pPr>
        <w:spacing w:after="240"/>
        <w:jc w:val="center"/>
        <w:rPr>
          <w:rFonts w:ascii="Arial" w:hAnsi="Arial" w:cs="Arial"/>
          <w:bCs/>
          <w:color w:val="000000" w:themeColor="text1"/>
          <w:sz w:val="22"/>
          <w:szCs w:val="22"/>
        </w:rPr>
      </w:pPr>
      <w:r>
        <w:rPr>
          <w:rFonts w:ascii="Arial" w:hAnsi="Arial" w:cs="Arial"/>
          <w:bCs/>
          <w:noProof/>
          <w:color w:val="000000" w:themeColor="text1"/>
          <w:sz w:val="22"/>
          <w:szCs w:val="22"/>
        </w:rPr>
        <w:drawing>
          <wp:inline distT="0" distB="0" distL="0" distR="0" wp14:anchorId="2C74A7BC" wp14:editId="74D06B17">
            <wp:extent cx="5370766" cy="27995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1-24 at 11.23.42 AM.png"/>
                    <pic:cNvPicPr/>
                  </pic:nvPicPr>
                  <pic:blipFill>
                    <a:blip r:embed="rId9">
                      <a:extLst>
                        <a:ext uri="{28A0092B-C50C-407E-A947-70E740481C1C}">
                          <a14:useLocalDpi xmlns:a14="http://schemas.microsoft.com/office/drawing/2010/main" val="0"/>
                        </a:ext>
                      </a:extLst>
                    </a:blip>
                    <a:stretch>
                      <a:fillRect/>
                    </a:stretch>
                  </pic:blipFill>
                  <pic:spPr>
                    <a:xfrm>
                      <a:off x="0" y="0"/>
                      <a:ext cx="5403139" cy="2816444"/>
                    </a:xfrm>
                    <a:prstGeom prst="rect">
                      <a:avLst/>
                    </a:prstGeom>
                  </pic:spPr>
                </pic:pic>
              </a:graphicData>
            </a:graphic>
          </wp:inline>
        </w:drawing>
      </w:r>
    </w:p>
    <w:p w14:paraId="4EFD626A" w14:textId="77777777" w:rsidR="000714BD" w:rsidRDefault="000714BD" w:rsidP="00BA60AA">
      <w:pPr>
        <w:spacing w:after="240"/>
        <w:rPr>
          <w:rFonts w:ascii="Arial" w:hAnsi="Arial" w:cs="Arial"/>
          <w:b/>
          <w:bCs/>
          <w:color w:val="000000" w:themeColor="text1"/>
          <w:szCs w:val="22"/>
        </w:rPr>
      </w:pPr>
    </w:p>
    <w:p w14:paraId="2E47AD46" w14:textId="2D2E3BF7" w:rsidR="00933810" w:rsidRDefault="00933810" w:rsidP="00BA60AA">
      <w:pPr>
        <w:spacing w:after="240"/>
        <w:rPr>
          <w:rFonts w:ascii="Arial" w:hAnsi="Arial" w:cs="Arial"/>
          <w:bCs/>
          <w:color w:val="000000" w:themeColor="text1"/>
          <w:sz w:val="22"/>
          <w:szCs w:val="22"/>
        </w:rPr>
      </w:pPr>
      <w:r>
        <w:rPr>
          <w:rFonts w:ascii="Arial" w:hAnsi="Arial" w:cs="Arial"/>
          <w:b/>
          <w:bCs/>
          <w:color w:val="000000" w:themeColor="text1"/>
          <w:szCs w:val="22"/>
        </w:rPr>
        <w:t xml:space="preserve">Testing Process: </w:t>
      </w:r>
      <w:r w:rsidRPr="00100D19">
        <w:rPr>
          <w:rFonts w:ascii="Arial" w:hAnsi="Arial" w:cs="Arial"/>
          <w:bCs/>
          <w:color w:val="000000" w:themeColor="text1"/>
        </w:rPr>
        <w:t xml:space="preserve">Our understanding is that you are seeking a streamlined process whereby you can invite candidates to complete the assessment questionnaire </w:t>
      </w:r>
      <w:r w:rsidR="002506C1" w:rsidRPr="00100D19">
        <w:rPr>
          <w:rFonts w:ascii="Arial" w:hAnsi="Arial" w:cs="Arial"/>
          <w:bCs/>
          <w:color w:val="000000" w:themeColor="text1"/>
        </w:rPr>
        <w:t xml:space="preserve">on-site or </w:t>
      </w:r>
      <w:r w:rsidRPr="00100D19">
        <w:rPr>
          <w:rFonts w:ascii="Arial" w:hAnsi="Arial" w:cs="Arial"/>
          <w:bCs/>
          <w:color w:val="000000" w:themeColor="text1"/>
        </w:rPr>
        <w:t>online prior to engaging with them.</w:t>
      </w:r>
      <w:r w:rsidR="00273FCD" w:rsidRPr="00100D19">
        <w:rPr>
          <w:rFonts w:ascii="Arial" w:hAnsi="Arial" w:cs="Arial"/>
          <w:bCs/>
          <w:color w:val="000000" w:themeColor="text1"/>
        </w:rPr>
        <w:t xml:space="preserve"> </w:t>
      </w:r>
      <w:proofErr w:type="spellStart"/>
      <w:r w:rsidR="00273FCD" w:rsidRPr="00100D19">
        <w:rPr>
          <w:rFonts w:ascii="Arial" w:hAnsi="Arial" w:cs="Arial"/>
          <w:bCs/>
          <w:color w:val="000000" w:themeColor="text1"/>
        </w:rPr>
        <w:t>TalentClick</w:t>
      </w:r>
      <w:proofErr w:type="spellEnd"/>
      <w:r w:rsidR="00273FCD" w:rsidRPr="00100D19">
        <w:rPr>
          <w:rFonts w:ascii="Arial" w:hAnsi="Arial" w:cs="Arial"/>
          <w:bCs/>
          <w:color w:val="000000" w:themeColor="text1"/>
        </w:rPr>
        <w:t xml:space="preserve"> can provide a 24/7</w:t>
      </w:r>
      <w:r w:rsidRPr="00100D19">
        <w:rPr>
          <w:rFonts w:ascii="Arial" w:hAnsi="Arial" w:cs="Arial"/>
          <w:bCs/>
          <w:color w:val="000000" w:themeColor="text1"/>
        </w:rPr>
        <w:t xml:space="preserve"> </w:t>
      </w:r>
      <w:r w:rsidR="00273FCD" w:rsidRPr="00100D19">
        <w:rPr>
          <w:rFonts w:ascii="Arial" w:hAnsi="Arial" w:cs="Arial"/>
          <w:bCs/>
          <w:color w:val="000000" w:themeColor="text1"/>
        </w:rPr>
        <w:t xml:space="preserve">cloud-based, </w:t>
      </w:r>
      <w:r w:rsidRPr="00100D19">
        <w:rPr>
          <w:rFonts w:ascii="Arial" w:hAnsi="Arial" w:cs="Arial"/>
          <w:bCs/>
          <w:color w:val="000000" w:themeColor="text1"/>
        </w:rPr>
        <w:t xml:space="preserve">automated process: </w:t>
      </w:r>
    </w:p>
    <w:p w14:paraId="245A9C8D" w14:textId="0ECF2A6D" w:rsidR="009B7159" w:rsidRDefault="00933810" w:rsidP="00BA60AA">
      <w:pPr>
        <w:spacing w:after="240"/>
        <w:rPr>
          <w:rFonts w:ascii="Arial" w:hAnsi="Arial" w:cs="Arial"/>
          <w:bCs/>
          <w:color w:val="000000" w:themeColor="text1"/>
          <w:sz w:val="22"/>
          <w:szCs w:val="22"/>
        </w:rPr>
      </w:pPr>
      <w:r>
        <w:rPr>
          <w:rFonts w:ascii="Arial" w:hAnsi="Arial" w:cs="Arial"/>
          <w:bCs/>
          <w:color w:val="000000" w:themeColor="text1"/>
          <w:sz w:val="22"/>
          <w:szCs w:val="22"/>
        </w:rPr>
        <w:t xml:space="preserve"> </w:t>
      </w:r>
      <w:r w:rsidR="009B7159">
        <w:rPr>
          <w:rFonts w:ascii="Arial" w:hAnsi="Arial" w:cs="Arial"/>
          <w:b/>
          <w:bCs/>
          <w:noProof/>
          <w:color w:val="000000" w:themeColor="text1"/>
          <w:sz w:val="28"/>
          <w:szCs w:val="22"/>
        </w:rPr>
        <w:drawing>
          <wp:inline distT="0" distB="0" distL="0" distR="0" wp14:anchorId="004B3BA8" wp14:editId="55D2B5C8">
            <wp:extent cx="5943600" cy="25393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1-24 at 11.09.18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539365"/>
                    </a:xfrm>
                    <a:prstGeom prst="rect">
                      <a:avLst/>
                    </a:prstGeom>
                  </pic:spPr>
                </pic:pic>
              </a:graphicData>
            </a:graphic>
          </wp:inline>
        </w:drawing>
      </w:r>
    </w:p>
    <w:p w14:paraId="07F882A2" w14:textId="77777777" w:rsidR="00755433" w:rsidRDefault="00755433" w:rsidP="00BA60AA">
      <w:pPr>
        <w:spacing w:after="240"/>
        <w:rPr>
          <w:rFonts w:ascii="Arial" w:hAnsi="Arial" w:cs="Arial"/>
          <w:bCs/>
          <w:color w:val="000000" w:themeColor="text1"/>
          <w:sz w:val="22"/>
          <w:szCs w:val="22"/>
        </w:rPr>
      </w:pPr>
    </w:p>
    <w:p w14:paraId="7F23EF41" w14:textId="77777777" w:rsidR="00B45A08" w:rsidRDefault="00B45A08" w:rsidP="00BA60AA">
      <w:pPr>
        <w:spacing w:after="240"/>
        <w:rPr>
          <w:rFonts w:ascii="Arial" w:hAnsi="Arial" w:cs="Arial"/>
          <w:bCs/>
          <w:color w:val="000000" w:themeColor="text1"/>
          <w:sz w:val="22"/>
          <w:szCs w:val="22"/>
        </w:rPr>
      </w:pPr>
    </w:p>
    <w:p w14:paraId="514BE937" w14:textId="77777777" w:rsidR="00273FCD" w:rsidRDefault="00273FCD" w:rsidP="00BA60AA">
      <w:pPr>
        <w:spacing w:after="240"/>
        <w:rPr>
          <w:rFonts w:ascii="Arial" w:hAnsi="Arial" w:cs="Arial"/>
          <w:b/>
          <w:bCs/>
          <w:color w:val="000000" w:themeColor="text1"/>
          <w:sz w:val="28"/>
          <w:szCs w:val="22"/>
        </w:rPr>
      </w:pPr>
    </w:p>
    <w:p w14:paraId="50A62796" w14:textId="71B2CB67" w:rsidR="00C838AD" w:rsidRPr="00460819" w:rsidRDefault="00BA60AA" w:rsidP="00460819">
      <w:pPr>
        <w:spacing w:after="240"/>
        <w:rPr>
          <w:rFonts w:ascii="Arial" w:hAnsi="Arial" w:cs="Arial"/>
          <w:b/>
          <w:bCs/>
          <w:color w:val="000000" w:themeColor="text1"/>
          <w:sz w:val="28"/>
          <w:szCs w:val="22"/>
        </w:rPr>
      </w:pPr>
      <w:r>
        <w:rPr>
          <w:rFonts w:ascii="Arial" w:hAnsi="Arial" w:cs="Arial"/>
          <w:b/>
          <w:bCs/>
          <w:color w:val="000000" w:themeColor="text1"/>
          <w:sz w:val="28"/>
          <w:szCs w:val="22"/>
        </w:rPr>
        <w:br w:type="column"/>
      </w:r>
      <w:r w:rsidR="00D60355" w:rsidRPr="00460819">
        <w:rPr>
          <w:rFonts w:ascii="Arial" w:hAnsi="Arial" w:cs="Arial"/>
          <w:b/>
          <w:bCs/>
          <w:smallCaps/>
          <w:color w:val="000000" w:themeColor="text1"/>
          <w:sz w:val="32"/>
          <w:szCs w:val="22"/>
        </w:rPr>
        <w:lastRenderedPageBreak/>
        <w:t xml:space="preserve">AVP </w:t>
      </w:r>
      <w:r>
        <w:rPr>
          <w:rFonts w:ascii="Arial" w:hAnsi="Arial" w:cs="Arial"/>
          <w:b/>
          <w:bCs/>
          <w:smallCaps/>
          <w:color w:val="000000" w:themeColor="text1"/>
          <w:sz w:val="32"/>
          <w:szCs w:val="22"/>
        </w:rPr>
        <w:t>Results</w:t>
      </w:r>
    </w:p>
    <w:p w14:paraId="346EDEDB" w14:textId="10F77FC5" w:rsidR="00981962" w:rsidRPr="00100D19" w:rsidRDefault="00D60355" w:rsidP="00561053">
      <w:pPr>
        <w:ind w:right="600"/>
        <w:rPr>
          <w:rFonts w:ascii="Arial" w:hAnsi="Arial" w:cs="Arial"/>
          <w:bCs/>
          <w:color w:val="000000" w:themeColor="text1"/>
        </w:rPr>
      </w:pPr>
      <w:r w:rsidRPr="00100D19">
        <w:rPr>
          <w:rFonts w:ascii="Arial" w:hAnsi="Arial" w:cs="Arial"/>
          <w:bCs/>
          <w:color w:val="000000" w:themeColor="text1"/>
        </w:rPr>
        <w:t xml:space="preserve">Our unlimited-use subscription includes our </w:t>
      </w:r>
      <w:r w:rsidR="00487C7C" w:rsidRPr="00100D19">
        <w:rPr>
          <w:rFonts w:ascii="Arial" w:hAnsi="Arial" w:cs="Arial"/>
          <w:b/>
          <w:bCs/>
          <w:i/>
          <w:color w:val="000000" w:themeColor="text1"/>
        </w:rPr>
        <w:t>AVP (Attitude-Values-</w:t>
      </w:r>
      <w:r w:rsidR="004F5093" w:rsidRPr="00100D19">
        <w:rPr>
          <w:rFonts w:ascii="Arial" w:hAnsi="Arial" w:cs="Arial"/>
          <w:b/>
          <w:bCs/>
          <w:i/>
          <w:color w:val="000000" w:themeColor="text1"/>
        </w:rPr>
        <w:t>Personality)</w:t>
      </w:r>
      <w:r w:rsidR="004F5093" w:rsidRPr="00100D19">
        <w:rPr>
          <w:rFonts w:ascii="Arial" w:hAnsi="Arial" w:cs="Arial"/>
          <w:bCs/>
          <w:color w:val="000000" w:themeColor="text1"/>
        </w:rPr>
        <w:t xml:space="preserve"> </w:t>
      </w:r>
      <w:r w:rsidRPr="00100D19">
        <w:rPr>
          <w:rFonts w:ascii="Arial" w:hAnsi="Arial" w:cs="Arial"/>
          <w:bCs/>
          <w:color w:val="000000" w:themeColor="text1"/>
        </w:rPr>
        <w:t>flagship</w:t>
      </w:r>
      <w:r w:rsidR="004F5093" w:rsidRPr="00100D19">
        <w:rPr>
          <w:rFonts w:ascii="Arial" w:hAnsi="Arial" w:cs="Arial"/>
          <w:bCs/>
          <w:color w:val="000000" w:themeColor="text1"/>
        </w:rPr>
        <w:t xml:space="preserve"> </w:t>
      </w:r>
      <w:r w:rsidRPr="00100D19">
        <w:rPr>
          <w:rFonts w:ascii="Arial" w:hAnsi="Arial" w:cs="Arial"/>
          <w:bCs/>
          <w:color w:val="000000" w:themeColor="text1"/>
        </w:rPr>
        <w:t>assessment. To make it extremely easy for your recruiters and hiring managers to prioritize job applicants, we will add</w:t>
      </w:r>
      <w:r w:rsidR="00C838AD" w:rsidRPr="00100D19">
        <w:rPr>
          <w:rFonts w:ascii="Arial" w:hAnsi="Arial" w:cs="Arial"/>
          <w:bCs/>
          <w:color w:val="000000" w:themeColor="text1"/>
        </w:rPr>
        <w:t xml:space="preserve"> “ideal</w:t>
      </w:r>
      <w:r w:rsidR="005116EE">
        <w:rPr>
          <w:rFonts w:ascii="Arial" w:hAnsi="Arial" w:cs="Arial"/>
          <w:bCs/>
          <w:color w:val="000000" w:themeColor="text1"/>
        </w:rPr>
        <w:t xml:space="preserve"> fit”</w:t>
      </w:r>
      <w:r w:rsidR="00C838AD" w:rsidRPr="00100D19">
        <w:rPr>
          <w:rFonts w:ascii="Arial" w:hAnsi="Arial" w:cs="Arial"/>
          <w:bCs/>
          <w:color w:val="000000" w:themeColor="text1"/>
        </w:rPr>
        <w:t xml:space="preserve"> scoring ranges based on our benchmarking of top-</w:t>
      </w:r>
      <w:r w:rsidR="002506C1" w:rsidRPr="00100D19">
        <w:rPr>
          <w:rFonts w:ascii="Arial" w:hAnsi="Arial" w:cs="Arial"/>
          <w:bCs/>
          <w:color w:val="000000" w:themeColor="text1"/>
        </w:rPr>
        <w:t>performers per job type</w:t>
      </w:r>
      <w:r w:rsidR="004F5093" w:rsidRPr="00100D19">
        <w:rPr>
          <w:rFonts w:ascii="Arial" w:hAnsi="Arial" w:cs="Arial"/>
          <w:bCs/>
          <w:color w:val="000000" w:themeColor="text1"/>
        </w:rPr>
        <w:t xml:space="preserve">. </w:t>
      </w:r>
      <w:r w:rsidR="00015E43" w:rsidRPr="00100D19">
        <w:rPr>
          <w:rFonts w:ascii="Arial" w:hAnsi="Arial" w:cs="Arial"/>
          <w:bCs/>
          <w:color w:val="000000" w:themeColor="text1"/>
        </w:rPr>
        <w:t>See image below</w:t>
      </w:r>
      <w:r w:rsidR="00981962" w:rsidRPr="00100D19">
        <w:rPr>
          <w:rFonts w:ascii="Arial" w:hAnsi="Arial" w:cs="Arial"/>
          <w:bCs/>
          <w:color w:val="000000" w:themeColor="text1"/>
        </w:rPr>
        <w:t xml:space="preserve"> as a sample</w:t>
      </w:r>
      <w:r w:rsidR="00015E43" w:rsidRPr="00100D19">
        <w:rPr>
          <w:rFonts w:ascii="Arial" w:hAnsi="Arial" w:cs="Arial"/>
          <w:bCs/>
          <w:color w:val="000000" w:themeColor="text1"/>
        </w:rPr>
        <w:t>:</w:t>
      </w:r>
    </w:p>
    <w:p w14:paraId="42D0FDCA" w14:textId="1C684C61" w:rsidR="003468EC" w:rsidRDefault="00015E43" w:rsidP="00561053">
      <w:pPr>
        <w:ind w:right="600"/>
        <w:rPr>
          <w:rFonts w:ascii="Arial" w:hAnsi="Arial" w:cs="Arial"/>
          <w:bCs/>
          <w:color w:val="000000" w:themeColor="text1"/>
          <w:sz w:val="22"/>
          <w:szCs w:val="22"/>
        </w:rPr>
      </w:pPr>
      <w:r>
        <w:rPr>
          <w:rFonts w:ascii="Arial" w:hAnsi="Arial" w:cs="Arial"/>
          <w:bCs/>
          <w:color w:val="000000" w:themeColor="text1"/>
          <w:sz w:val="22"/>
          <w:szCs w:val="22"/>
        </w:rPr>
        <w:t xml:space="preserve"> </w:t>
      </w:r>
    </w:p>
    <w:p w14:paraId="5195F201" w14:textId="77777777" w:rsidR="00015E43" w:rsidRDefault="00015E43" w:rsidP="00561053">
      <w:pPr>
        <w:ind w:right="600"/>
        <w:rPr>
          <w:rFonts w:ascii="Arial" w:hAnsi="Arial" w:cs="Arial"/>
          <w:bCs/>
          <w:color w:val="000000" w:themeColor="text1"/>
          <w:sz w:val="22"/>
          <w:szCs w:val="22"/>
        </w:rPr>
      </w:pPr>
    </w:p>
    <w:p w14:paraId="12A6BD6C" w14:textId="1463B878" w:rsidR="00015E43" w:rsidRDefault="005116EE" w:rsidP="00015E43">
      <w:pPr>
        <w:ind w:right="600"/>
        <w:jc w:val="center"/>
        <w:rPr>
          <w:rFonts w:ascii="Arial" w:hAnsi="Arial" w:cs="Arial"/>
          <w:bCs/>
          <w:color w:val="000000" w:themeColor="text1"/>
          <w:sz w:val="22"/>
          <w:szCs w:val="22"/>
        </w:rPr>
      </w:pPr>
      <w:r w:rsidRPr="005116EE">
        <w:rPr>
          <w:rFonts w:ascii="Arial" w:hAnsi="Arial" w:cs="Arial"/>
          <w:bCs/>
          <w:noProof/>
          <w:color w:val="000000" w:themeColor="text1"/>
          <w:sz w:val="22"/>
          <w:szCs w:val="22"/>
        </w:rPr>
        <w:drawing>
          <wp:inline distT="0" distB="0" distL="0" distR="0" wp14:anchorId="36F51120" wp14:editId="2CA3AD62">
            <wp:extent cx="6217920" cy="34975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8441" cy="3497873"/>
                    </a:xfrm>
                    <a:prstGeom prst="rect">
                      <a:avLst/>
                    </a:prstGeom>
                  </pic:spPr>
                </pic:pic>
              </a:graphicData>
            </a:graphic>
          </wp:inline>
        </w:drawing>
      </w:r>
    </w:p>
    <w:p w14:paraId="50A89874" w14:textId="6EED7134" w:rsidR="00917610" w:rsidRDefault="00917610" w:rsidP="00015E43">
      <w:pPr>
        <w:ind w:right="600"/>
        <w:jc w:val="center"/>
        <w:rPr>
          <w:rFonts w:ascii="Arial" w:hAnsi="Arial" w:cs="Arial"/>
          <w:bCs/>
          <w:color w:val="000000" w:themeColor="text1"/>
          <w:sz w:val="22"/>
          <w:szCs w:val="22"/>
        </w:rPr>
      </w:pPr>
    </w:p>
    <w:p w14:paraId="3BFC9E12" w14:textId="77777777" w:rsidR="00917610" w:rsidRDefault="00917610" w:rsidP="00917610">
      <w:pPr>
        <w:ind w:right="600"/>
        <w:rPr>
          <w:rFonts w:ascii="Arial" w:hAnsi="Arial" w:cs="Arial"/>
          <w:bCs/>
          <w:color w:val="000000" w:themeColor="text1"/>
        </w:rPr>
      </w:pPr>
      <w:r>
        <w:rPr>
          <w:rFonts w:ascii="Arial" w:hAnsi="Arial" w:cs="Arial"/>
          <w:bCs/>
          <w:color w:val="000000" w:themeColor="text1"/>
        </w:rPr>
        <w:t>We will</w:t>
      </w:r>
      <w:r w:rsidRPr="00100D19">
        <w:rPr>
          <w:rFonts w:ascii="Arial" w:hAnsi="Arial" w:cs="Arial"/>
          <w:bCs/>
          <w:color w:val="000000" w:themeColor="text1"/>
        </w:rPr>
        <w:t xml:space="preserve"> automatically store </w:t>
      </w:r>
      <w:r>
        <w:rPr>
          <w:rFonts w:ascii="Arial" w:hAnsi="Arial" w:cs="Arial"/>
          <w:bCs/>
          <w:color w:val="000000" w:themeColor="text1"/>
        </w:rPr>
        <w:t>results</w:t>
      </w:r>
      <w:r w:rsidRPr="00100D19">
        <w:rPr>
          <w:rFonts w:ascii="Arial" w:hAnsi="Arial" w:cs="Arial"/>
          <w:bCs/>
          <w:color w:val="000000" w:themeColor="text1"/>
        </w:rPr>
        <w:t xml:space="preserve"> in your portal account in our cloud-based platform</w:t>
      </w:r>
      <w:r>
        <w:rPr>
          <w:rFonts w:ascii="Arial" w:hAnsi="Arial" w:cs="Arial"/>
          <w:bCs/>
          <w:color w:val="000000" w:themeColor="text1"/>
        </w:rPr>
        <w:t>. If you wish, we will also</w:t>
      </w:r>
      <w:r w:rsidRPr="00100D19">
        <w:rPr>
          <w:rFonts w:ascii="Arial" w:hAnsi="Arial" w:cs="Arial"/>
          <w:bCs/>
          <w:color w:val="000000" w:themeColor="text1"/>
        </w:rPr>
        <w:t xml:space="preserve"> email</w:t>
      </w:r>
      <w:r>
        <w:rPr>
          <w:rFonts w:ascii="Arial" w:hAnsi="Arial" w:cs="Arial"/>
          <w:bCs/>
          <w:color w:val="000000" w:themeColor="text1"/>
        </w:rPr>
        <w:t xml:space="preserve"> them as PDF attachments to your designated recipients. Finally, you may choose to use our API to complete an integration with your ATS/HRIS. </w:t>
      </w:r>
    </w:p>
    <w:p w14:paraId="261CDAA4" w14:textId="77777777" w:rsidR="00917610" w:rsidRDefault="00917610" w:rsidP="00015E43">
      <w:pPr>
        <w:ind w:right="600"/>
        <w:jc w:val="center"/>
        <w:rPr>
          <w:rFonts w:ascii="Arial" w:hAnsi="Arial" w:cs="Arial"/>
          <w:bCs/>
          <w:color w:val="000000" w:themeColor="text1"/>
          <w:sz w:val="22"/>
          <w:szCs w:val="22"/>
        </w:rPr>
      </w:pPr>
    </w:p>
    <w:p w14:paraId="68397692" w14:textId="77777777" w:rsidR="00015E43" w:rsidRDefault="00015E43" w:rsidP="00561053">
      <w:pPr>
        <w:ind w:right="600"/>
        <w:rPr>
          <w:rFonts w:ascii="Arial" w:hAnsi="Arial" w:cs="Arial"/>
          <w:bCs/>
          <w:color w:val="000000" w:themeColor="text1"/>
          <w:sz w:val="22"/>
          <w:szCs w:val="22"/>
        </w:rPr>
      </w:pPr>
    </w:p>
    <w:p w14:paraId="04F3A9B4" w14:textId="77777777" w:rsidR="00060232" w:rsidRPr="009E6186" w:rsidRDefault="00060232" w:rsidP="00561053">
      <w:pPr>
        <w:ind w:right="600"/>
        <w:rPr>
          <w:rFonts w:ascii="Arial" w:hAnsi="Arial" w:cs="Arial"/>
          <w:bCs/>
          <w:color w:val="000000" w:themeColor="text1"/>
          <w:sz w:val="22"/>
          <w:szCs w:val="22"/>
        </w:rPr>
      </w:pPr>
    </w:p>
    <w:p w14:paraId="36F42003" w14:textId="44062469" w:rsidR="005116EE" w:rsidRPr="00015E43" w:rsidRDefault="00981962" w:rsidP="005116EE">
      <w:pPr>
        <w:ind w:right="600"/>
        <w:rPr>
          <w:rFonts w:ascii="Arial" w:hAnsi="Arial" w:cs="Arial"/>
          <w:bCs/>
          <w:color w:val="000000" w:themeColor="text1"/>
          <w:sz w:val="22"/>
          <w:szCs w:val="22"/>
        </w:rPr>
      </w:pPr>
      <w:r>
        <w:rPr>
          <w:rFonts w:ascii="Arial" w:hAnsi="Arial" w:cs="Arial"/>
          <w:bCs/>
          <w:color w:val="000000" w:themeColor="text1"/>
          <w:sz w:val="22"/>
          <w:szCs w:val="22"/>
        </w:rPr>
        <w:br w:type="column"/>
      </w:r>
      <w:r w:rsidR="00134F83" w:rsidRPr="00100D19">
        <w:rPr>
          <w:rFonts w:ascii="Arial" w:hAnsi="Arial" w:cs="Arial"/>
          <w:b/>
          <w:bCs/>
          <w:color w:val="000000" w:themeColor="text1"/>
        </w:rPr>
        <w:lastRenderedPageBreak/>
        <w:t>AVP Reports</w:t>
      </w:r>
      <w:r w:rsidR="00134F83" w:rsidRPr="00100D19">
        <w:rPr>
          <w:rFonts w:ascii="Arial" w:hAnsi="Arial" w:cs="Arial"/>
          <w:bCs/>
          <w:color w:val="000000" w:themeColor="text1"/>
        </w:rPr>
        <w:t xml:space="preserve">:  </w:t>
      </w:r>
      <w:r w:rsidR="00487C7C" w:rsidRPr="00100D19">
        <w:rPr>
          <w:rFonts w:ascii="Arial" w:hAnsi="Arial" w:cs="Arial"/>
          <w:bCs/>
          <w:color w:val="000000" w:themeColor="text1"/>
        </w:rPr>
        <w:t>From</w:t>
      </w:r>
      <w:r w:rsidR="00EB4F7F" w:rsidRPr="00100D19">
        <w:rPr>
          <w:rFonts w:ascii="Arial" w:hAnsi="Arial" w:cs="Arial"/>
          <w:bCs/>
          <w:color w:val="000000" w:themeColor="text1"/>
        </w:rPr>
        <w:t xml:space="preserve"> one </w:t>
      </w:r>
      <w:proofErr w:type="gramStart"/>
      <w:r w:rsidR="00EB4F7F" w:rsidRPr="00100D19">
        <w:rPr>
          <w:rFonts w:ascii="Arial" w:hAnsi="Arial" w:cs="Arial"/>
          <w:bCs/>
          <w:color w:val="000000" w:themeColor="text1"/>
        </w:rPr>
        <w:t>15</w:t>
      </w:r>
      <w:r w:rsidR="004F5093" w:rsidRPr="00100D19">
        <w:rPr>
          <w:rFonts w:ascii="Arial" w:hAnsi="Arial" w:cs="Arial"/>
          <w:bCs/>
          <w:color w:val="000000" w:themeColor="text1"/>
        </w:rPr>
        <w:t xml:space="preserve"> minute</w:t>
      </w:r>
      <w:proofErr w:type="gramEnd"/>
      <w:r w:rsidR="00060232" w:rsidRPr="00100D19">
        <w:rPr>
          <w:rFonts w:ascii="Arial" w:hAnsi="Arial" w:cs="Arial"/>
          <w:bCs/>
          <w:color w:val="000000" w:themeColor="text1"/>
        </w:rPr>
        <w:t xml:space="preserve"> AVP</w:t>
      </w:r>
      <w:r w:rsidR="004F5093" w:rsidRPr="00100D19">
        <w:rPr>
          <w:rFonts w:ascii="Arial" w:hAnsi="Arial" w:cs="Arial"/>
          <w:bCs/>
          <w:color w:val="000000" w:themeColor="text1"/>
        </w:rPr>
        <w:t xml:space="preserve"> survey questionnaire</w:t>
      </w:r>
      <w:r w:rsidR="00487C7C" w:rsidRPr="00100D19">
        <w:rPr>
          <w:rFonts w:ascii="Arial" w:hAnsi="Arial" w:cs="Arial"/>
          <w:bCs/>
          <w:color w:val="000000" w:themeColor="text1"/>
        </w:rPr>
        <w:t xml:space="preserve">, we </w:t>
      </w:r>
      <w:r w:rsidR="005116EE">
        <w:rPr>
          <w:rFonts w:ascii="Arial" w:hAnsi="Arial" w:cs="Arial"/>
          <w:bCs/>
          <w:color w:val="000000" w:themeColor="text1"/>
        </w:rPr>
        <w:t>can configure your account settings to</w:t>
      </w:r>
      <w:r w:rsidR="004F5093" w:rsidRPr="00100D19">
        <w:rPr>
          <w:rFonts w:ascii="Arial" w:hAnsi="Arial" w:cs="Arial"/>
          <w:bCs/>
          <w:color w:val="000000" w:themeColor="text1"/>
        </w:rPr>
        <w:t xml:space="preserve"> generate </w:t>
      </w:r>
      <w:r w:rsidR="005116EE">
        <w:rPr>
          <w:rFonts w:ascii="Arial" w:hAnsi="Arial" w:cs="Arial"/>
          <w:bCs/>
          <w:color w:val="000000" w:themeColor="text1"/>
        </w:rPr>
        <w:t xml:space="preserve">one combined report </w:t>
      </w:r>
      <w:r w:rsidR="00917610">
        <w:rPr>
          <w:rFonts w:ascii="Arial" w:hAnsi="Arial" w:cs="Arial"/>
          <w:bCs/>
          <w:color w:val="000000" w:themeColor="text1"/>
        </w:rPr>
        <w:t xml:space="preserve">(as above) </w:t>
      </w:r>
      <w:r w:rsidR="005116EE">
        <w:rPr>
          <w:rFonts w:ascii="Arial" w:hAnsi="Arial" w:cs="Arial"/>
          <w:bCs/>
          <w:color w:val="000000" w:themeColor="text1"/>
        </w:rPr>
        <w:t>or multiple, separate reports</w:t>
      </w:r>
      <w:r w:rsidR="00917610">
        <w:rPr>
          <w:rFonts w:ascii="Arial" w:hAnsi="Arial" w:cs="Arial"/>
          <w:bCs/>
          <w:color w:val="000000" w:themeColor="text1"/>
        </w:rPr>
        <w:t xml:space="preserve"> (s</w:t>
      </w:r>
      <w:r w:rsidR="005116EE">
        <w:rPr>
          <w:rFonts w:ascii="Arial" w:hAnsi="Arial" w:cs="Arial"/>
          <w:bCs/>
          <w:color w:val="000000" w:themeColor="text1"/>
        </w:rPr>
        <w:t xml:space="preserve">ee below for more examples). </w:t>
      </w:r>
      <w:r w:rsidR="005116EE" w:rsidRPr="00100D19">
        <w:rPr>
          <w:rFonts w:ascii="Arial" w:hAnsi="Arial" w:cs="Arial"/>
          <w:bCs/>
          <w:color w:val="000000" w:themeColor="text1"/>
        </w:rPr>
        <w:t xml:space="preserve">You are free to use as many or as few of these reports as you </w:t>
      </w:r>
      <w:proofErr w:type="gramStart"/>
      <w:r w:rsidR="005116EE" w:rsidRPr="00100D19">
        <w:rPr>
          <w:rFonts w:ascii="Arial" w:hAnsi="Arial" w:cs="Arial"/>
          <w:bCs/>
          <w:color w:val="000000" w:themeColor="text1"/>
        </w:rPr>
        <w:t>wish</w:t>
      </w:r>
      <w:proofErr w:type="gramEnd"/>
      <w:r w:rsidR="005116EE" w:rsidRPr="00100D19">
        <w:rPr>
          <w:rFonts w:ascii="Arial" w:hAnsi="Arial" w:cs="Arial"/>
          <w:bCs/>
          <w:color w:val="000000" w:themeColor="text1"/>
        </w:rPr>
        <w:t xml:space="preserve"> and the price will not change. </w:t>
      </w:r>
    </w:p>
    <w:p w14:paraId="481D12C7" w14:textId="77777777" w:rsidR="005116EE" w:rsidRDefault="005116EE" w:rsidP="00561053">
      <w:pPr>
        <w:ind w:right="600"/>
        <w:rPr>
          <w:rFonts w:ascii="Arial" w:hAnsi="Arial" w:cs="Arial"/>
          <w:bCs/>
          <w:color w:val="000000" w:themeColor="text1"/>
        </w:rPr>
      </w:pPr>
    </w:p>
    <w:p w14:paraId="105ECC84" w14:textId="77777777" w:rsidR="00D60355" w:rsidRDefault="00D60355" w:rsidP="00EB4F7F">
      <w:pPr>
        <w:ind w:right="600"/>
        <w:outlineLvl w:val="0"/>
        <w:rPr>
          <w:rFonts w:ascii="Arial" w:hAnsi="Arial" w:cs="Arial"/>
          <w:b/>
          <w:bCs/>
          <w:color w:val="000000" w:themeColor="text1"/>
          <w:sz w:val="22"/>
          <w:szCs w:val="22"/>
        </w:rPr>
      </w:pPr>
    </w:p>
    <w:tbl>
      <w:tblPr>
        <w:tblStyle w:val="TableGrid"/>
        <w:tblW w:w="0" w:type="auto"/>
        <w:tblLook w:val="04A0" w:firstRow="1" w:lastRow="0" w:firstColumn="1" w:lastColumn="0" w:noHBand="0" w:noVBand="1"/>
      </w:tblPr>
      <w:tblGrid>
        <w:gridCol w:w="5694"/>
        <w:gridCol w:w="3656"/>
      </w:tblGrid>
      <w:tr w:rsidR="00981962" w14:paraId="06BB355E" w14:textId="77777777" w:rsidTr="007B0747">
        <w:tc>
          <w:tcPr>
            <w:tcW w:w="5694" w:type="dxa"/>
          </w:tcPr>
          <w:p w14:paraId="0B1CF869" w14:textId="77777777" w:rsidR="00981962" w:rsidRPr="00D60355" w:rsidRDefault="00981962" w:rsidP="000714BD">
            <w:pPr>
              <w:shd w:val="clear" w:color="auto" w:fill="FFFFFF"/>
              <w:rPr>
                <w:rFonts w:ascii="Arial" w:hAnsi="Arial" w:cs="Arial"/>
                <w:b/>
                <w:color w:val="000000" w:themeColor="text1"/>
                <w:sz w:val="21"/>
              </w:rPr>
            </w:pPr>
            <w:r>
              <w:rPr>
                <w:rFonts w:ascii="Arial" w:hAnsi="Arial" w:cs="Arial"/>
                <w:b/>
                <w:color w:val="000000" w:themeColor="text1"/>
                <w:sz w:val="21"/>
              </w:rPr>
              <w:t>Driver Safety Quotient (DSQ), Safety Quotient (SQ)</w:t>
            </w:r>
          </w:p>
          <w:p w14:paraId="71729973" w14:textId="77777777" w:rsidR="00981962" w:rsidRPr="00D60355" w:rsidRDefault="00981962" w:rsidP="000714BD">
            <w:pPr>
              <w:shd w:val="clear" w:color="auto" w:fill="FFFFFF"/>
              <w:rPr>
                <w:rFonts w:ascii="Arial" w:hAnsi="Arial" w:cs="Arial"/>
                <w:color w:val="000000" w:themeColor="text1"/>
                <w:sz w:val="21"/>
              </w:rPr>
            </w:pPr>
            <w:r w:rsidRPr="00D60355">
              <w:rPr>
                <w:rFonts w:ascii="Arial" w:hAnsi="Arial" w:cs="Arial"/>
                <w:color w:val="000000" w:themeColor="text1"/>
                <w:sz w:val="21"/>
              </w:rPr>
              <w:t>The SQ and DSQ</w:t>
            </w:r>
            <w:r>
              <w:rPr>
                <w:rFonts w:ascii="Arial" w:hAnsi="Arial" w:cs="Arial"/>
                <w:color w:val="000000" w:themeColor="text1"/>
                <w:sz w:val="21"/>
              </w:rPr>
              <w:t xml:space="preserve"> and SQ</w:t>
            </w:r>
            <w:r w:rsidRPr="00D60355">
              <w:rPr>
                <w:rFonts w:ascii="Arial" w:hAnsi="Arial" w:cs="Arial"/>
                <w:color w:val="000000" w:themeColor="text1"/>
                <w:sz w:val="21"/>
              </w:rPr>
              <w:t xml:space="preserve"> are for organization’s concerned with safety to use either (</w:t>
            </w:r>
            <w:proofErr w:type="spellStart"/>
            <w:r w:rsidRPr="00D60355">
              <w:rPr>
                <w:rFonts w:ascii="Arial" w:hAnsi="Arial" w:cs="Arial"/>
                <w:color w:val="000000" w:themeColor="text1"/>
                <w:sz w:val="21"/>
              </w:rPr>
              <w:t>i</w:t>
            </w:r>
            <w:proofErr w:type="spellEnd"/>
            <w:r w:rsidRPr="00D60355">
              <w:rPr>
                <w:rFonts w:ascii="Arial" w:hAnsi="Arial" w:cs="Arial"/>
                <w:color w:val="000000" w:themeColor="text1"/>
                <w:sz w:val="21"/>
              </w:rPr>
              <w:t>) during the hiring stage or (ii) for existing employees to teach ‘Safety Self-Awareness’ as part of a learning and development program. This report predicts the likelihood of someone acting impulsive, distractible, rule resistant, impatient, and more, and can be used to reduce safety incidents, road crashes, injuries, fatalities, property damage, and work stoppages / downtime. Employers use either the DSQ or the SQ report on an individual but generally not both.</w:t>
            </w:r>
          </w:p>
          <w:p w14:paraId="1B0A9AA7" w14:textId="5475D1A7" w:rsidR="00981962" w:rsidRPr="00D60355" w:rsidRDefault="00981962" w:rsidP="00D60355">
            <w:pPr>
              <w:ind w:right="600"/>
              <w:outlineLvl w:val="0"/>
              <w:rPr>
                <w:rFonts w:ascii="Arial" w:hAnsi="Arial" w:cs="Arial"/>
                <w:b/>
                <w:bCs/>
                <w:color w:val="000000" w:themeColor="text1"/>
                <w:sz w:val="21"/>
              </w:rPr>
            </w:pPr>
            <w:r w:rsidRPr="00D60355">
              <w:rPr>
                <w:rFonts w:ascii="Arial" w:hAnsi="Arial" w:cs="Arial"/>
                <w:color w:val="000000" w:themeColor="text1"/>
                <w:sz w:val="21"/>
              </w:rPr>
              <w:t>*Employer and Participant versions both</w:t>
            </w:r>
          </w:p>
        </w:tc>
        <w:tc>
          <w:tcPr>
            <w:tcW w:w="3656" w:type="dxa"/>
          </w:tcPr>
          <w:p w14:paraId="00DBAE52" w14:textId="46F8DDB1" w:rsidR="00981962" w:rsidRPr="00D60355" w:rsidRDefault="00981962" w:rsidP="00015E43">
            <w:pPr>
              <w:ind w:right="600"/>
              <w:jc w:val="center"/>
              <w:outlineLvl w:val="0"/>
              <w:rPr>
                <w:rFonts w:ascii="Arial" w:hAnsi="Arial" w:cs="Arial"/>
                <w:b/>
                <w:bCs/>
                <w:color w:val="000000" w:themeColor="text1"/>
              </w:rPr>
            </w:pPr>
            <w:r>
              <w:rPr>
                <w:rFonts w:ascii="Arial" w:hAnsi="Arial" w:cs="Arial"/>
                <w:b/>
                <w:bCs/>
                <w:noProof/>
                <w:color w:val="000000" w:themeColor="text1"/>
              </w:rPr>
              <w:drawing>
                <wp:inline distT="0" distB="0" distL="0" distR="0" wp14:anchorId="545DA9F7" wp14:editId="284E3A54">
                  <wp:extent cx="1636645" cy="1754034"/>
                  <wp:effectExtent l="25400" t="25400" r="90805" b="1003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1-24 at 10.10.35 AM.png"/>
                          <pic:cNvPicPr/>
                        </pic:nvPicPr>
                        <pic:blipFill>
                          <a:blip r:embed="rId12">
                            <a:extLst>
                              <a:ext uri="{28A0092B-C50C-407E-A947-70E740481C1C}">
                                <a14:useLocalDpi xmlns:a14="http://schemas.microsoft.com/office/drawing/2010/main" val="0"/>
                              </a:ext>
                            </a:extLst>
                          </a:blip>
                          <a:stretch>
                            <a:fillRect/>
                          </a:stretch>
                        </pic:blipFill>
                        <pic:spPr>
                          <a:xfrm>
                            <a:off x="0" y="0"/>
                            <a:ext cx="1660350" cy="1779439"/>
                          </a:xfrm>
                          <a:prstGeom prst="rect">
                            <a:avLst/>
                          </a:prstGeom>
                          <a:effectLst>
                            <a:outerShdw blurRad="50800" dist="38100" dir="2700000" algn="tl" rotWithShape="0">
                              <a:prstClr val="black">
                                <a:alpha val="40000"/>
                              </a:prstClr>
                            </a:outerShdw>
                          </a:effectLst>
                        </pic:spPr>
                      </pic:pic>
                    </a:graphicData>
                  </a:graphic>
                </wp:inline>
              </w:drawing>
            </w:r>
          </w:p>
        </w:tc>
      </w:tr>
      <w:tr w:rsidR="00981962" w14:paraId="5F859022" w14:textId="77777777" w:rsidTr="007B0747">
        <w:tc>
          <w:tcPr>
            <w:tcW w:w="5694" w:type="dxa"/>
          </w:tcPr>
          <w:p w14:paraId="4BCB32A7" w14:textId="77777777" w:rsidR="00981962" w:rsidRPr="00D60355" w:rsidRDefault="00981962" w:rsidP="00D60355">
            <w:pPr>
              <w:ind w:right="600"/>
              <w:outlineLvl w:val="0"/>
              <w:rPr>
                <w:rFonts w:ascii="Arial" w:hAnsi="Arial" w:cs="Arial"/>
                <w:color w:val="000000" w:themeColor="text1"/>
                <w:sz w:val="21"/>
              </w:rPr>
            </w:pPr>
            <w:r w:rsidRPr="00D60355">
              <w:rPr>
                <w:rFonts w:ascii="Arial" w:hAnsi="Arial" w:cs="Arial"/>
                <w:b/>
                <w:bCs/>
                <w:color w:val="000000" w:themeColor="text1"/>
                <w:sz w:val="21"/>
              </w:rPr>
              <w:t>Workstyle &amp; Performance Profile (WPP)</w:t>
            </w:r>
          </w:p>
          <w:p w14:paraId="4D630BEE" w14:textId="00CAC4CC" w:rsidR="00981962" w:rsidRPr="00D60355" w:rsidRDefault="00981962" w:rsidP="00D60355">
            <w:pPr>
              <w:ind w:right="600"/>
              <w:rPr>
                <w:rFonts w:ascii="Arial" w:hAnsi="Arial" w:cs="Arial"/>
                <w:color w:val="000000" w:themeColor="text1"/>
                <w:sz w:val="21"/>
              </w:rPr>
            </w:pPr>
            <w:r w:rsidRPr="00D60355">
              <w:rPr>
                <w:rFonts w:ascii="Arial" w:hAnsi="Arial" w:cs="Arial"/>
                <w:color w:val="000000" w:themeColor="text1"/>
                <w:sz w:val="21"/>
              </w:rPr>
              <w:t xml:space="preserve">The WPP gives a preview of an individual’s natural “default” workstyle and provides accurate </w:t>
            </w:r>
            <w:proofErr w:type="spellStart"/>
            <w:r w:rsidRPr="00D60355">
              <w:rPr>
                <w:rFonts w:ascii="Arial" w:hAnsi="Arial" w:cs="Arial"/>
                <w:color w:val="000000" w:themeColor="text1"/>
                <w:sz w:val="21"/>
              </w:rPr>
              <w:t>expe</w:t>
            </w:r>
            <w:r w:rsidR="000D4724">
              <w:rPr>
                <w:rFonts w:ascii="Arial" w:hAnsi="Arial" w:cs="Arial"/>
                <w:color w:val="000000" w:themeColor="text1"/>
                <w:sz w:val="21"/>
              </w:rPr>
              <w:t>CUSTOMER</w:t>
            </w:r>
            <w:r w:rsidRPr="00D60355">
              <w:rPr>
                <w:rFonts w:ascii="Arial" w:hAnsi="Arial" w:cs="Arial"/>
                <w:color w:val="000000" w:themeColor="text1"/>
                <w:sz w:val="21"/>
              </w:rPr>
              <w:t>tions</w:t>
            </w:r>
            <w:proofErr w:type="spellEnd"/>
            <w:r w:rsidRPr="00D60355">
              <w:rPr>
                <w:rFonts w:ascii="Arial" w:hAnsi="Arial" w:cs="Arial"/>
                <w:color w:val="000000" w:themeColor="text1"/>
                <w:sz w:val="21"/>
              </w:rPr>
              <w:t xml:space="preserve"> for performance. The WPP reports contain action-oriented feedback on how to leverage the candidate’s natural workstyle and strengths. The reports also outline possible areas for coaching/development, job fit considerations, management tips, and suggested interview and reference-checking questions. </w:t>
            </w:r>
          </w:p>
          <w:p w14:paraId="6BCD8C70" w14:textId="77777777" w:rsidR="00981962" w:rsidRPr="00D60355" w:rsidRDefault="00981962" w:rsidP="00D60355">
            <w:pPr>
              <w:ind w:right="600"/>
              <w:rPr>
                <w:rFonts w:ascii="Arial" w:hAnsi="Arial" w:cs="Arial"/>
                <w:color w:val="000000" w:themeColor="text1"/>
                <w:sz w:val="21"/>
              </w:rPr>
            </w:pPr>
            <w:r w:rsidRPr="00D60355">
              <w:rPr>
                <w:rFonts w:ascii="Arial" w:hAnsi="Arial" w:cs="Arial"/>
                <w:color w:val="000000" w:themeColor="text1"/>
                <w:sz w:val="21"/>
              </w:rPr>
              <w:t>*Employer and Participant versions both</w:t>
            </w:r>
          </w:p>
          <w:p w14:paraId="2088CFCB" w14:textId="77777777" w:rsidR="00981962" w:rsidRDefault="00981962" w:rsidP="00EB4F7F">
            <w:pPr>
              <w:ind w:right="600"/>
              <w:outlineLvl w:val="0"/>
              <w:rPr>
                <w:rFonts w:ascii="Arial" w:hAnsi="Arial" w:cs="Arial"/>
                <w:b/>
                <w:bCs/>
                <w:color w:val="000000" w:themeColor="text1"/>
              </w:rPr>
            </w:pPr>
          </w:p>
        </w:tc>
        <w:tc>
          <w:tcPr>
            <w:tcW w:w="3656" w:type="dxa"/>
          </w:tcPr>
          <w:p w14:paraId="3B985F1C" w14:textId="29C46834" w:rsidR="00981962" w:rsidRDefault="00981962" w:rsidP="00015E43">
            <w:pPr>
              <w:ind w:right="600"/>
              <w:jc w:val="center"/>
              <w:outlineLvl w:val="0"/>
              <w:rPr>
                <w:rFonts w:ascii="Arial" w:hAnsi="Arial" w:cs="Arial"/>
                <w:b/>
                <w:bCs/>
                <w:color w:val="000000" w:themeColor="text1"/>
              </w:rPr>
            </w:pPr>
            <w:r w:rsidRPr="00D60355">
              <w:rPr>
                <w:rFonts w:ascii="Arial" w:hAnsi="Arial" w:cs="Arial"/>
                <w:b/>
                <w:bCs/>
                <w:noProof/>
                <w:color w:val="000000" w:themeColor="text1"/>
              </w:rPr>
              <w:drawing>
                <wp:inline distT="0" distB="0" distL="0" distR="0" wp14:anchorId="6EDE4CF5" wp14:editId="77A2C429">
                  <wp:extent cx="1477818" cy="1640215"/>
                  <wp:effectExtent l="25400" t="25400" r="97155" b="11239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505472" cy="1670908"/>
                          </a:xfrm>
                          <a:prstGeom prst="rect">
                            <a:avLst/>
                          </a:prstGeom>
                          <a:effectLst>
                            <a:outerShdw blurRad="50800" dist="38100" dir="2700000" algn="tl" rotWithShape="0">
                              <a:prstClr val="black">
                                <a:alpha val="40000"/>
                              </a:prstClr>
                            </a:outerShdw>
                          </a:effectLst>
                        </pic:spPr>
                      </pic:pic>
                    </a:graphicData>
                  </a:graphic>
                </wp:inline>
              </w:drawing>
            </w:r>
          </w:p>
        </w:tc>
      </w:tr>
      <w:tr w:rsidR="00981962" w14:paraId="6AD6B1DA" w14:textId="77777777" w:rsidTr="007B0747">
        <w:tc>
          <w:tcPr>
            <w:tcW w:w="5694" w:type="dxa"/>
          </w:tcPr>
          <w:p w14:paraId="630C9A37" w14:textId="77777777" w:rsidR="00981962" w:rsidRPr="00D60355" w:rsidRDefault="00981962" w:rsidP="00D60355">
            <w:pPr>
              <w:ind w:right="600"/>
              <w:outlineLvl w:val="0"/>
              <w:rPr>
                <w:rFonts w:ascii="Arial" w:hAnsi="Arial" w:cs="Arial"/>
                <w:color w:val="000000" w:themeColor="text1"/>
                <w:sz w:val="21"/>
              </w:rPr>
            </w:pPr>
            <w:r w:rsidRPr="00D60355">
              <w:rPr>
                <w:rFonts w:ascii="Arial" w:hAnsi="Arial" w:cs="Arial"/>
                <w:b/>
                <w:bCs/>
                <w:color w:val="000000" w:themeColor="text1"/>
                <w:sz w:val="21"/>
              </w:rPr>
              <w:t>Work Values &amp; Attitude (WVA)</w:t>
            </w:r>
          </w:p>
          <w:p w14:paraId="068FFBB6" w14:textId="77777777" w:rsidR="00981962" w:rsidRPr="00D60355" w:rsidRDefault="00981962" w:rsidP="00D60355">
            <w:pPr>
              <w:ind w:right="600"/>
              <w:rPr>
                <w:rFonts w:ascii="Arial" w:hAnsi="Arial" w:cs="Arial"/>
                <w:color w:val="000000" w:themeColor="text1"/>
                <w:sz w:val="21"/>
              </w:rPr>
            </w:pPr>
            <w:r w:rsidRPr="00D60355">
              <w:rPr>
                <w:rFonts w:ascii="Arial" w:hAnsi="Arial" w:cs="Arial"/>
                <w:color w:val="000000" w:themeColor="text1"/>
                <w:sz w:val="21"/>
              </w:rPr>
              <w:t>The Work Values &amp; Attitude (WVA) assessment is designed for employers to use at the screening, evaluation, and selection stage of the hiring process. When used as a part of a comprehensive selection process, the WVA will provide greater insight into an applicant’s integrity, sense of responsibility, coachability, positive or negative attitude, aggression control, and openness to communication.  </w:t>
            </w:r>
          </w:p>
          <w:p w14:paraId="0F57669D" w14:textId="5CB8200D" w:rsidR="00981962" w:rsidRPr="00D60355" w:rsidRDefault="00981962" w:rsidP="00D60355">
            <w:pPr>
              <w:ind w:right="600"/>
              <w:rPr>
                <w:rFonts w:ascii="Arial" w:hAnsi="Arial" w:cs="Arial"/>
                <w:color w:val="000000" w:themeColor="text1"/>
                <w:sz w:val="21"/>
              </w:rPr>
            </w:pPr>
            <w:r w:rsidRPr="00D60355">
              <w:rPr>
                <w:rFonts w:ascii="Arial" w:hAnsi="Arial" w:cs="Arial"/>
                <w:color w:val="000000" w:themeColor="text1"/>
                <w:sz w:val="21"/>
              </w:rPr>
              <w:t>*Employer version only </w:t>
            </w:r>
          </w:p>
          <w:p w14:paraId="6634E3AE" w14:textId="77777777" w:rsidR="00981962" w:rsidRDefault="00981962" w:rsidP="00EB4F7F">
            <w:pPr>
              <w:ind w:right="600"/>
              <w:outlineLvl w:val="0"/>
              <w:rPr>
                <w:rFonts w:ascii="Arial" w:hAnsi="Arial" w:cs="Arial"/>
                <w:b/>
                <w:bCs/>
                <w:color w:val="000000" w:themeColor="text1"/>
              </w:rPr>
            </w:pPr>
          </w:p>
        </w:tc>
        <w:tc>
          <w:tcPr>
            <w:tcW w:w="3656" w:type="dxa"/>
          </w:tcPr>
          <w:p w14:paraId="160F7A62" w14:textId="4284ED7B" w:rsidR="00981962" w:rsidRDefault="00981962" w:rsidP="00015E43">
            <w:pPr>
              <w:ind w:right="600"/>
              <w:jc w:val="center"/>
              <w:outlineLvl w:val="0"/>
              <w:rPr>
                <w:rFonts w:ascii="Arial" w:hAnsi="Arial" w:cs="Arial"/>
                <w:b/>
                <w:bCs/>
                <w:color w:val="000000" w:themeColor="text1"/>
              </w:rPr>
            </w:pPr>
            <w:r w:rsidRPr="00D60355">
              <w:rPr>
                <w:rFonts w:ascii="Arial" w:hAnsi="Arial" w:cs="Arial"/>
                <w:b/>
                <w:bCs/>
                <w:noProof/>
                <w:color w:val="000000" w:themeColor="text1"/>
              </w:rPr>
              <w:drawing>
                <wp:inline distT="0" distB="0" distL="0" distR="0" wp14:anchorId="009768A5" wp14:editId="64AC8103">
                  <wp:extent cx="1674084" cy="1797040"/>
                  <wp:effectExtent l="25400" t="25400" r="104140" b="1085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699808" cy="1824654"/>
                          </a:xfrm>
                          <a:prstGeom prst="rect">
                            <a:avLst/>
                          </a:prstGeom>
                          <a:effectLst>
                            <a:outerShdw blurRad="50800" dist="38100" dir="2700000" algn="tl" rotWithShape="0">
                              <a:prstClr val="black">
                                <a:alpha val="40000"/>
                              </a:prstClr>
                            </a:outerShdw>
                          </a:effectLst>
                        </pic:spPr>
                      </pic:pic>
                    </a:graphicData>
                  </a:graphic>
                </wp:inline>
              </w:drawing>
            </w:r>
          </w:p>
        </w:tc>
      </w:tr>
    </w:tbl>
    <w:p w14:paraId="1FBF8D2F" w14:textId="77777777" w:rsidR="00D60355" w:rsidRPr="00460819" w:rsidRDefault="00D60355" w:rsidP="00460819">
      <w:pPr>
        <w:spacing w:after="240"/>
        <w:rPr>
          <w:rFonts w:ascii="Arial" w:hAnsi="Arial" w:cs="Arial"/>
          <w:b/>
          <w:bCs/>
          <w:smallCaps/>
          <w:color w:val="000000" w:themeColor="text1"/>
          <w:sz w:val="32"/>
          <w:szCs w:val="22"/>
        </w:rPr>
      </w:pPr>
    </w:p>
    <w:p w14:paraId="4A941870" w14:textId="0F422227" w:rsidR="00D60355" w:rsidRPr="00460819" w:rsidRDefault="00981962" w:rsidP="00460819">
      <w:pPr>
        <w:spacing w:after="240"/>
        <w:rPr>
          <w:rFonts w:ascii="Arial" w:hAnsi="Arial" w:cs="Arial"/>
          <w:b/>
          <w:bCs/>
          <w:smallCaps/>
          <w:color w:val="000000" w:themeColor="text1"/>
          <w:sz w:val="32"/>
          <w:szCs w:val="22"/>
        </w:rPr>
      </w:pPr>
      <w:r>
        <w:rPr>
          <w:rFonts w:ascii="Arial" w:hAnsi="Arial" w:cs="Arial"/>
          <w:b/>
          <w:bCs/>
          <w:smallCaps/>
          <w:color w:val="000000" w:themeColor="text1"/>
          <w:sz w:val="32"/>
          <w:szCs w:val="22"/>
        </w:rPr>
        <w:br w:type="column"/>
      </w:r>
      <w:r w:rsidR="00D60355" w:rsidRPr="00460819">
        <w:rPr>
          <w:rFonts w:ascii="Arial" w:hAnsi="Arial" w:cs="Arial"/>
          <w:b/>
          <w:bCs/>
          <w:smallCaps/>
          <w:color w:val="000000" w:themeColor="text1"/>
          <w:sz w:val="32"/>
          <w:szCs w:val="22"/>
        </w:rPr>
        <w:lastRenderedPageBreak/>
        <w:t>Additional Assessments</w:t>
      </w:r>
    </w:p>
    <w:p w14:paraId="50226AC7" w14:textId="49525997" w:rsidR="00460819" w:rsidRPr="00100D19" w:rsidRDefault="00D60355" w:rsidP="00312FA9">
      <w:pPr>
        <w:widowControl w:val="0"/>
        <w:autoSpaceDE w:val="0"/>
        <w:autoSpaceDN w:val="0"/>
        <w:adjustRightInd w:val="0"/>
        <w:rPr>
          <w:rFonts w:ascii="Arial" w:hAnsi="Arial" w:cs="Arial"/>
          <w:color w:val="000000" w:themeColor="text1"/>
        </w:rPr>
      </w:pPr>
      <w:r w:rsidRPr="00100D19">
        <w:rPr>
          <w:rFonts w:ascii="Arial" w:hAnsi="Arial" w:cs="Arial"/>
          <w:color w:val="000000" w:themeColor="text1"/>
        </w:rPr>
        <w:t xml:space="preserve">As part of </w:t>
      </w:r>
      <w:r w:rsidR="00100D19">
        <w:rPr>
          <w:rFonts w:ascii="Arial" w:hAnsi="Arial" w:cs="Arial"/>
          <w:color w:val="000000" w:themeColor="text1"/>
        </w:rPr>
        <w:t>a</w:t>
      </w:r>
      <w:r w:rsidRPr="00100D19">
        <w:rPr>
          <w:rFonts w:ascii="Arial" w:hAnsi="Arial" w:cs="Arial"/>
          <w:color w:val="000000" w:themeColor="text1"/>
        </w:rPr>
        <w:t xml:space="preserve"> </w:t>
      </w:r>
      <w:r w:rsidR="00100D19" w:rsidRPr="00100D19">
        <w:rPr>
          <w:rFonts w:ascii="Arial" w:hAnsi="Arial" w:cs="Arial"/>
          <w:b/>
          <w:bCs/>
          <w:color w:val="000000" w:themeColor="text1"/>
          <w:u w:val="single"/>
        </w:rPr>
        <w:t>Premium-</w:t>
      </w:r>
      <w:r w:rsidR="00100D19">
        <w:rPr>
          <w:rFonts w:ascii="Arial" w:hAnsi="Arial" w:cs="Arial"/>
          <w:color w:val="000000" w:themeColor="text1"/>
        </w:rPr>
        <w:t xml:space="preserve">level </w:t>
      </w:r>
      <w:r w:rsidRPr="00100D19">
        <w:rPr>
          <w:rFonts w:ascii="Arial" w:hAnsi="Arial" w:cs="Arial"/>
          <w:color w:val="000000" w:themeColor="text1"/>
        </w:rPr>
        <w:t>annual subscription, w</w:t>
      </w:r>
      <w:r w:rsidR="00E420CB" w:rsidRPr="00100D19">
        <w:rPr>
          <w:rFonts w:ascii="Arial" w:hAnsi="Arial" w:cs="Arial"/>
          <w:color w:val="000000" w:themeColor="text1"/>
        </w:rPr>
        <w:t>e will</w:t>
      </w:r>
      <w:r w:rsidR="00287B1C" w:rsidRPr="00100D19">
        <w:rPr>
          <w:rFonts w:ascii="Arial" w:hAnsi="Arial" w:cs="Arial"/>
          <w:color w:val="000000" w:themeColor="text1"/>
        </w:rPr>
        <w:t xml:space="preserve"> also include our Cognitive Quotient (CQ), and English Proficiency (EP) assessments </w:t>
      </w:r>
      <w:r w:rsidR="009B4FFF" w:rsidRPr="00100D19">
        <w:rPr>
          <w:rFonts w:ascii="Arial" w:hAnsi="Arial" w:cs="Arial"/>
          <w:color w:val="000000" w:themeColor="text1"/>
        </w:rPr>
        <w:t>and Leadership Profile (LP)</w:t>
      </w:r>
      <w:r w:rsidR="00100D19">
        <w:rPr>
          <w:rFonts w:ascii="Arial" w:hAnsi="Arial" w:cs="Arial"/>
          <w:color w:val="000000" w:themeColor="text1"/>
        </w:rPr>
        <w:t>.</w:t>
      </w:r>
    </w:p>
    <w:p w14:paraId="2C56B0CE" w14:textId="77777777" w:rsidR="002506C1" w:rsidRDefault="002506C1" w:rsidP="00312FA9">
      <w:pPr>
        <w:widowControl w:val="0"/>
        <w:autoSpaceDE w:val="0"/>
        <w:autoSpaceDN w:val="0"/>
        <w:adjustRightInd w:val="0"/>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5614"/>
        <w:gridCol w:w="3736"/>
      </w:tblGrid>
      <w:tr w:rsidR="00015E43" w14:paraId="0A11F279" w14:textId="77777777" w:rsidTr="000714BD">
        <w:tc>
          <w:tcPr>
            <w:tcW w:w="5614" w:type="dxa"/>
          </w:tcPr>
          <w:p w14:paraId="50688CE8" w14:textId="77777777" w:rsidR="007B0747" w:rsidRPr="007B0747" w:rsidRDefault="00235B0F" w:rsidP="00235B0F">
            <w:pPr>
              <w:ind w:left="62"/>
              <w:rPr>
                <w:rFonts w:ascii="Arial" w:hAnsi="Arial" w:cs="Arial"/>
                <w:b/>
                <w:color w:val="000000" w:themeColor="text1"/>
                <w:sz w:val="21"/>
              </w:rPr>
            </w:pPr>
            <w:r w:rsidRPr="007B0747">
              <w:rPr>
                <w:rFonts w:ascii="Arial" w:hAnsi="Arial" w:cs="Arial"/>
                <w:b/>
                <w:color w:val="000000" w:themeColor="text1"/>
                <w:sz w:val="21"/>
              </w:rPr>
              <w:t>Leadership Profile (LP)</w:t>
            </w:r>
          </w:p>
          <w:p w14:paraId="4DD265E4" w14:textId="55F278D8" w:rsidR="00235B0F" w:rsidRDefault="00235B0F" w:rsidP="00235B0F">
            <w:pPr>
              <w:ind w:left="62"/>
              <w:rPr>
                <w:rFonts w:ascii="Arial" w:hAnsi="Arial" w:cs="Arial"/>
                <w:color w:val="000000" w:themeColor="text1"/>
                <w:sz w:val="21"/>
              </w:rPr>
            </w:pPr>
            <w:r w:rsidRPr="00235B0F">
              <w:rPr>
                <w:rFonts w:ascii="Arial" w:hAnsi="Arial" w:cs="Arial"/>
                <w:color w:val="000000" w:themeColor="text1"/>
                <w:sz w:val="21"/>
              </w:rPr>
              <w:t xml:space="preserve">45-60 min online assessment for senior managers and executives, measuring leadership tendencies, business reasoning abilities, and conflict resolution style.  </w:t>
            </w:r>
          </w:p>
          <w:p w14:paraId="5212EB22" w14:textId="232E60A2" w:rsidR="007B0747" w:rsidRPr="00235B0F" w:rsidRDefault="007B0747" w:rsidP="00235B0F">
            <w:pPr>
              <w:ind w:left="62"/>
              <w:rPr>
                <w:rFonts w:ascii="Arial" w:hAnsi="Arial" w:cs="Arial"/>
                <w:color w:val="000000" w:themeColor="text1"/>
                <w:sz w:val="21"/>
              </w:rPr>
            </w:pPr>
            <w:r>
              <w:rPr>
                <w:rFonts w:ascii="Arial" w:hAnsi="Arial" w:cs="Arial"/>
                <w:color w:val="000000" w:themeColor="text1"/>
                <w:sz w:val="21"/>
              </w:rPr>
              <w:t xml:space="preserve">Note:  If you wish to use only one or two of the three sections, we can break out the desired sections separately. </w:t>
            </w:r>
          </w:p>
          <w:p w14:paraId="1B9BABEE" w14:textId="77777777" w:rsidR="00235B0F" w:rsidRPr="00235B0F" w:rsidRDefault="00235B0F" w:rsidP="00235B0F">
            <w:pPr>
              <w:pStyle w:val="ListParagraph"/>
              <w:kinsoku w:val="0"/>
              <w:overflowPunct w:val="0"/>
              <w:autoSpaceDE w:val="0"/>
              <w:autoSpaceDN w:val="0"/>
              <w:adjustRightInd w:val="0"/>
              <w:spacing w:before="55"/>
              <w:ind w:left="62"/>
              <w:rPr>
                <w:rFonts w:cs="Arial"/>
                <w:color w:val="000000" w:themeColor="text1"/>
                <w:sz w:val="21"/>
              </w:rPr>
            </w:pPr>
          </w:p>
          <w:p w14:paraId="4447BF8B" w14:textId="77777777" w:rsidR="00015E43" w:rsidRDefault="00015E43" w:rsidP="00235B0F">
            <w:pPr>
              <w:kinsoku w:val="0"/>
              <w:overflowPunct w:val="0"/>
              <w:autoSpaceDE w:val="0"/>
              <w:autoSpaceDN w:val="0"/>
              <w:adjustRightInd w:val="0"/>
              <w:spacing w:before="55"/>
              <w:rPr>
                <w:rFonts w:ascii="Arial" w:hAnsi="Arial" w:cs="Arial"/>
                <w:b/>
                <w:bCs/>
                <w:color w:val="000000" w:themeColor="text1"/>
              </w:rPr>
            </w:pPr>
          </w:p>
        </w:tc>
        <w:tc>
          <w:tcPr>
            <w:tcW w:w="3736" w:type="dxa"/>
          </w:tcPr>
          <w:p w14:paraId="0F8C07BF" w14:textId="77777777" w:rsidR="00015E43" w:rsidRDefault="00015E43" w:rsidP="000714BD">
            <w:pPr>
              <w:ind w:right="600"/>
              <w:jc w:val="center"/>
              <w:outlineLvl w:val="0"/>
              <w:rPr>
                <w:rFonts w:ascii="Arial" w:hAnsi="Arial" w:cs="Arial"/>
                <w:b/>
                <w:bCs/>
                <w:color w:val="000000" w:themeColor="text1"/>
              </w:rPr>
            </w:pPr>
            <w:r w:rsidRPr="00015E43">
              <w:rPr>
                <w:rFonts w:ascii="Arial" w:hAnsi="Arial" w:cs="Arial"/>
                <w:b/>
                <w:bCs/>
                <w:noProof/>
                <w:color w:val="000000" w:themeColor="text1"/>
              </w:rPr>
              <w:drawing>
                <wp:inline distT="0" distB="0" distL="0" distR="0" wp14:anchorId="33152B39" wp14:editId="4E27E93F">
                  <wp:extent cx="1672603" cy="1845864"/>
                  <wp:effectExtent l="25400" t="25400" r="105410" b="11049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687077" cy="1861838"/>
                          </a:xfrm>
                          <a:prstGeom prst="rect">
                            <a:avLst/>
                          </a:prstGeom>
                          <a:effectLst>
                            <a:outerShdw blurRad="50800" dist="38100" dir="2700000" algn="tl" rotWithShape="0">
                              <a:prstClr val="black">
                                <a:alpha val="40000"/>
                              </a:prstClr>
                            </a:outerShdw>
                          </a:effectLst>
                        </pic:spPr>
                      </pic:pic>
                    </a:graphicData>
                  </a:graphic>
                </wp:inline>
              </w:drawing>
            </w:r>
          </w:p>
        </w:tc>
      </w:tr>
      <w:tr w:rsidR="00015E43" w14:paraId="41FC60AD" w14:textId="77777777" w:rsidTr="000714BD">
        <w:tc>
          <w:tcPr>
            <w:tcW w:w="5614" w:type="dxa"/>
          </w:tcPr>
          <w:p w14:paraId="5BBC3731" w14:textId="4334AE14" w:rsidR="00235B0F" w:rsidRPr="007B0747" w:rsidRDefault="00235B0F" w:rsidP="00235B0F">
            <w:pPr>
              <w:ind w:left="62"/>
              <w:rPr>
                <w:rFonts w:ascii="Arial" w:hAnsi="Arial" w:cs="Arial"/>
                <w:b/>
                <w:color w:val="000000" w:themeColor="text1"/>
                <w:sz w:val="21"/>
              </w:rPr>
            </w:pPr>
            <w:r w:rsidRPr="007B0747">
              <w:rPr>
                <w:rFonts w:ascii="Arial" w:hAnsi="Arial" w:cs="Arial"/>
                <w:b/>
                <w:color w:val="000000" w:themeColor="text1"/>
                <w:sz w:val="21"/>
              </w:rPr>
              <w:t xml:space="preserve">Cognitive Quotient (CQ) </w:t>
            </w:r>
          </w:p>
          <w:p w14:paraId="2F66EC2D" w14:textId="19409A23" w:rsidR="00235B0F" w:rsidRPr="00235B0F" w:rsidRDefault="007B0747" w:rsidP="00235B0F">
            <w:pPr>
              <w:ind w:left="62"/>
              <w:rPr>
                <w:rFonts w:ascii="Arial" w:hAnsi="Arial" w:cs="Arial"/>
                <w:color w:val="000000" w:themeColor="text1"/>
                <w:sz w:val="21"/>
              </w:rPr>
            </w:pPr>
            <w:proofErr w:type="gramStart"/>
            <w:r>
              <w:rPr>
                <w:rFonts w:ascii="Arial" w:hAnsi="Arial" w:cs="Arial"/>
                <w:color w:val="000000" w:themeColor="text1"/>
                <w:sz w:val="21"/>
              </w:rPr>
              <w:t>25-</w:t>
            </w:r>
            <w:r w:rsidR="00235B0F" w:rsidRPr="00235B0F">
              <w:rPr>
                <w:rFonts w:ascii="Arial" w:hAnsi="Arial" w:cs="Arial"/>
                <w:color w:val="000000" w:themeColor="text1"/>
                <w:sz w:val="21"/>
              </w:rPr>
              <w:t>30 minute</w:t>
            </w:r>
            <w:proofErr w:type="gramEnd"/>
            <w:r w:rsidR="00235B0F" w:rsidRPr="00235B0F">
              <w:rPr>
                <w:rFonts w:ascii="Arial" w:hAnsi="Arial" w:cs="Arial"/>
                <w:color w:val="000000" w:themeColor="text1"/>
                <w:sz w:val="21"/>
              </w:rPr>
              <w:t xml:space="preserve"> assessment for junior and intermediate levels. CQ measures basic problem solving </w:t>
            </w:r>
            <w:r w:rsidR="00990CA0">
              <w:rPr>
                <w:rFonts w:ascii="Arial" w:hAnsi="Arial" w:cs="Arial"/>
                <w:color w:val="000000" w:themeColor="text1"/>
                <w:sz w:val="21"/>
              </w:rPr>
              <w:t xml:space="preserve">and spatial </w:t>
            </w:r>
            <w:r w:rsidR="00235B0F" w:rsidRPr="00235B0F">
              <w:rPr>
                <w:rFonts w:ascii="Arial" w:hAnsi="Arial" w:cs="Arial"/>
                <w:color w:val="000000" w:themeColor="text1"/>
                <w:sz w:val="21"/>
              </w:rPr>
              <w:t xml:space="preserve">abilities, along with data entry skills and typing speed. </w:t>
            </w:r>
          </w:p>
          <w:p w14:paraId="1A7F4AD3" w14:textId="77777777" w:rsidR="00235B0F" w:rsidRPr="00235B0F" w:rsidRDefault="00235B0F" w:rsidP="00235B0F">
            <w:pPr>
              <w:pStyle w:val="ListParagraph"/>
              <w:kinsoku w:val="0"/>
              <w:overflowPunct w:val="0"/>
              <w:autoSpaceDE w:val="0"/>
              <w:autoSpaceDN w:val="0"/>
              <w:adjustRightInd w:val="0"/>
              <w:spacing w:before="55"/>
              <w:ind w:left="62"/>
              <w:rPr>
                <w:rFonts w:cs="Arial"/>
                <w:color w:val="000000" w:themeColor="text1"/>
                <w:sz w:val="21"/>
              </w:rPr>
            </w:pPr>
          </w:p>
          <w:p w14:paraId="6D8FB564" w14:textId="77777777" w:rsidR="00015E43" w:rsidRDefault="00015E43" w:rsidP="007B0747">
            <w:pPr>
              <w:kinsoku w:val="0"/>
              <w:overflowPunct w:val="0"/>
              <w:autoSpaceDE w:val="0"/>
              <w:autoSpaceDN w:val="0"/>
              <w:adjustRightInd w:val="0"/>
              <w:spacing w:before="55"/>
              <w:ind w:left="62"/>
              <w:rPr>
                <w:rFonts w:ascii="Arial" w:hAnsi="Arial" w:cs="Arial"/>
                <w:b/>
                <w:bCs/>
                <w:color w:val="000000" w:themeColor="text1"/>
              </w:rPr>
            </w:pPr>
          </w:p>
        </w:tc>
        <w:tc>
          <w:tcPr>
            <w:tcW w:w="3736" w:type="dxa"/>
          </w:tcPr>
          <w:p w14:paraId="3D2EA854" w14:textId="77777777" w:rsidR="00015E43" w:rsidRDefault="00015E43" w:rsidP="000714BD">
            <w:pPr>
              <w:ind w:right="600"/>
              <w:jc w:val="center"/>
              <w:outlineLvl w:val="0"/>
              <w:rPr>
                <w:rFonts w:ascii="Arial" w:hAnsi="Arial" w:cs="Arial"/>
                <w:b/>
                <w:bCs/>
                <w:color w:val="000000" w:themeColor="text1"/>
              </w:rPr>
            </w:pPr>
            <w:r w:rsidRPr="00015E43">
              <w:rPr>
                <w:rFonts w:ascii="Arial" w:hAnsi="Arial" w:cs="Arial"/>
                <w:b/>
                <w:bCs/>
                <w:noProof/>
                <w:color w:val="000000" w:themeColor="text1"/>
              </w:rPr>
              <w:drawing>
                <wp:inline distT="0" distB="0" distL="0" distR="0" wp14:anchorId="6C2BF0EC" wp14:editId="6CC6822C">
                  <wp:extent cx="1576684" cy="2068535"/>
                  <wp:effectExtent l="25400" t="25400" r="100330" b="9080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600434" cy="2099694"/>
                          </a:xfrm>
                          <a:prstGeom prst="rect">
                            <a:avLst/>
                          </a:prstGeom>
                          <a:effectLst>
                            <a:outerShdw blurRad="50800" dist="38100" dir="2700000" algn="tl" rotWithShape="0">
                              <a:prstClr val="black">
                                <a:alpha val="40000"/>
                              </a:prstClr>
                            </a:outerShdw>
                          </a:effectLst>
                        </pic:spPr>
                      </pic:pic>
                    </a:graphicData>
                  </a:graphic>
                </wp:inline>
              </w:drawing>
            </w:r>
          </w:p>
        </w:tc>
      </w:tr>
      <w:tr w:rsidR="00015E43" w14:paraId="42F0AD4E" w14:textId="77777777" w:rsidTr="000714BD">
        <w:tc>
          <w:tcPr>
            <w:tcW w:w="5614" w:type="dxa"/>
          </w:tcPr>
          <w:p w14:paraId="2AC3FCC6" w14:textId="11674E54" w:rsidR="007B0747" w:rsidRPr="007B0747" w:rsidRDefault="007B0747" w:rsidP="007B0747">
            <w:pPr>
              <w:kinsoku w:val="0"/>
              <w:overflowPunct w:val="0"/>
              <w:autoSpaceDE w:val="0"/>
              <w:autoSpaceDN w:val="0"/>
              <w:adjustRightInd w:val="0"/>
              <w:spacing w:before="55"/>
              <w:ind w:left="62"/>
              <w:rPr>
                <w:rFonts w:ascii="Arial" w:hAnsi="Arial" w:cs="Arial"/>
                <w:b/>
                <w:color w:val="000000" w:themeColor="text1"/>
                <w:sz w:val="21"/>
              </w:rPr>
            </w:pPr>
            <w:r w:rsidRPr="007B0747">
              <w:rPr>
                <w:rFonts w:ascii="Arial" w:hAnsi="Arial" w:cs="Arial"/>
                <w:b/>
                <w:color w:val="000000" w:themeColor="text1"/>
                <w:sz w:val="21"/>
              </w:rPr>
              <w:t>English Proficiency (EP)</w:t>
            </w:r>
          </w:p>
          <w:p w14:paraId="3BC50BED" w14:textId="57070CA2" w:rsidR="007B0747" w:rsidRPr="00235B0F" w:rsidRDefault="007B0747" w:rsidP="007B0747">
            <w:pPr>
              <w:kinsoku w:val="0"/>
              <w:overflowPunct w:val="0"/>
              <w:autoSpaceDE w:val="0"/>
              <w:autoSpaceDN w:val="0"/>
              <w:adjustRightInd w:val="0"/>
              <w:spacing w:before="55"/>
              <w:ind w:left="62"/>
              <w:rPr>
                <w:rFonts w:ascii="Arial" w:hAnsi="Arial" w:cs="Arial"/>
                <w:color w:val="000000" w:themeColor="text1"/>
                <w:sz w:val="21"/>
              </w:rPr>
            </w:pPr>
            <w:proofErr w:type="gramStart"/>
            <w:r w:rsidRPr="00235B0F">
              <w:rPr>
                <w:rFonts w:ascii="Arial" w:hAnsi="Arial" w:cs="Arial"/>
                <w:color w:val="000000" w:themeColor="text1"/>
                <w:sz w:val="21"/>
              </w:rPr>
              <w:t>20</w:t>
            </w:r>
            <w:r>
              <w:rPr>
                <w:rFonts w:ascii="Arial" w:hAnsi="Arial" w:cs="Arial"/>
                <w:color w:val="000000" w:themeColor="text1"/>
                <w:sz w:val="21"/>
              </w:rPr>
              <w:t>-25</w:t>
            </w:r>
            <w:r w:rsidRPr="00235B0F">
              <w:rPr>
                <w:rFonts w:ascii="Arial" w:hAnsi="Arial" w:cs="Arial"/>
                <w:color w:val="000000" w:themeColor="text1"/>
                <w:sz w:val="21"/>
              </w:rPr>
              <w:t xml:space="preserve"> minute</w:t>
            </w:r>
            <w:proofErr w:type="gramEnd"/>
            <w:r w:rsidRPr="00235B0F">
              <w:rPr>
                <w:rFonts w:ascii="Arial" w:hAnsi="Arial" w:cs="Arial"/>
                <w:color w:val="000000" w:themeColor="text1"/>
                <w:sz w:val="21"/>
              </w:rPr>
              <w:t xml:space="preserve"> assessment that measures ability to comprehend basic English language instructions, procedures, signage, etc.</w:t>
            </w:r>
          </w:p>
          <w:p w14:paraId="0A15B59A" w14:textId="77777777" w:rsidR="00015E43" w:rsidRDefault="00015E43" w:rsidP="000714BD">
            <w:pPr>
              <w:ind w:right="600"/>
              <w:outlineLvl w:val="0"/>
              <w:rPr>
                <w:rFonts w:ascii="Arial" w:hAnsi="Arial" w:cs="Arial"/>
                <w:b/>
                <w:bCs/>
                <w:color w:val="000000" w:themeColor="text1"/>
              </w:rPr>
            </w:pPr>
          </w:p>
        </w:tc>
        <w:tc>
          <w:tcPr>
            <w:tcW w:w="3736" w:type="dxa"/>
          </w:tcPr>
          <w:p w14:paraId="7DE485DF" w14:textId="77777777" w:rsidR="00015E43" w:rsidRDefault="00015E43" w:rsidP="000714BD">
            <w:pPr>
              <w:ind w:right="600"/>
              <w:jc w:val="center"/>
              <w:outlineLvl w:val="0"/>
              <w:rPr>
                <w:rFonts w:ascii="Arial" w:hAnsi="Arial" w:cs="Arial"/>
                <w:b/>
                <w:bCs/>
                <w:color w:val="000000" w:themeColor="text1"/>
              </w:rPr>
            </w:pPr>
            <w:r w:rsidRPr="00015E43">
              <w:rPr>
                <w:rFonts w:ascii="Arial" w:hAnsi="Arial" w:cs="Arial"/>
                <w:b/>
                <w:bCs/>
                <w:noProof/>
                <w:color w:val="000000" w:themeColor="text1"/>
              </w:rPr>
              <w:drawing>
                <wp:inline distT="0" distB="0" distL="0" distR="0" wp14:anchorId="167CB651" wp14:editId="496AFD4B">
                  <wp:extent cx="1611334" cy="1874176"/>
                  <wp:effectExtent l="25400" t="25400" r="90805" b="10731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1633004" cy="1899380"/>
                          </a:xfrm>
                          <a:prstGeom prst="rect">
                            <a:avLst/>
                          </a:prstGeom>
                          <a:effectLst>
                            <a:outerShdw blurRad="50800" dist="38100" dir="2700000" algn="tl" rotWithShape="0">
                              <a:prstClr val="black">
                                <a:alpha val="40000"/>
                              </a:prstClr>
                            </a:outerShdw>
                          </a:effectLst>
                        </pic:spPr>
                      </pic:pic>
                    </a:graphicData>
                  </a:graphic>
                </wp:inline>
              </w:drawing>
            </w:r>
          </w:p>
        </w:tc>
      </w:tr>
    </w:tbl>
    <w:p w14:paraId="731BA50D" w14:textId="77777777" w:rsidR="00015E43" w:rsidRPr="009E6186" w:rsidRDefault="00015E43" w:rsidP="00312FA9">
      <w:pPr>
        <w:widowControl w:val="0"/>
        <w:autoSpaceDE w:val="0"/>
        <w:autoSpaceDN w:val="0"/>
        <w:adjustRightInd w:val="0"/>
        <w:rPr>
          <w:rFonts w:ascii="Arial" w:hAnsi="Arial" w:cs="Arial"/>
          <w:color w:val="000000" w:themeColor="text1"/>
          <w:sz w:val="22"/>
          <w:szCs w:val="22"/>
        </w:rPr>
      </w:pPr>
    </w:p>
    <w:p w14:paraId="4522D6E0" w14:textId="77777777" w:rsidR="004F5093" w:rsidRDefault="004F5093" w:rsidP="00312FA9">
      <w:pPr>
        <w:widowControl w:val="0"/>
        <w:autoSpaceDE w:val="0"/>
        <w:autoSpaceDN w:val="0"/>
        <w:adjustRightInd w:val="0"/>
        <w:rPr>
          <w:rFonts w:ascii="Arial" w:hAnsi="Arial" w:cs="Arial"/>
          <w:color w:val="000000" w:themeColor="text1"/>
          <w:sz w:val="22"/>
          <w:szCs w:val="22"/>
        </w:rPr>
      </w:pPr>
    </w:p>
    <w:p w14:paraId="59DB6C33" w14:textId="1028C1AE" w:rsidR="00981962" w:rsidRDefault="00981962" w:rsidP="00312FA9">
      <w:pPr>
        <w:widowControl w:val="0"/>
        <w:autoSpaceDE w:val="0"/>
        <w:autoSpaceDN w:val="0"/>
        <w:adjustRightInd w:val="0"/>
        <w:rPr>
          <w:rFonts w:ascii="Arial" w:hAnsi="Arial" w:cs="Arial"/>
          <w:b/>
          <w:bCs/>
          <w:smallCaps/>
          <w:color w:val="000000" w:themeColor="text1"/>
          <w:sz w:val="32"/>
          <w:szCs w:val="22"/>
        </w:rPr>
      </w:pPr>
      <w:r>
        <w:rPr>
          <w:rFonts w:ascii="Arial" w:hAnsi="Arial" w:cs="Arial"/>
          <w:color w:val="000000" w:themeColor="text1"/>
          <w:sz w:val="22"/>
          <w:szCs w:val="22"/>
        </w:rPr>
        <w:br w:type="column"/>
      </w:r>
      <w:r w:rsidR="00831B68">
        <w:rPr>
          <w:rFonts w:ascii="Arial" w:hAnsi="Arial" w:cs="Arial"/>
          <w:b/>
          <w:bCs/>
          <w:smallCaps/>
          <w:color w:val="000000" w:themeColor="text1"/>
          <w:sz w:val="32"/>
          <w:szCs w:val="22"/>
        </w:rPr>
        <w:lastRenderedPageBreak/>
        <w:t>Use</w:t>
      </w:r>
      <w:r w:rsidR="0076355D">
        <w:rPr>
          <w:rFonts w:ascii="Arial" w:hAnsi="Arial" w:cs="Arial"/>
          <w:b/>
          <w:bCs/>
          <w:smallCaps/>
          <w:color w:val="000000" w:themeColor="text1"/>
          <w:sz w:val="32"/>
          <w:szCs w:val="22"/>
        </w:rPr>
        <w:t xml:space="preserve"> the Results for Interviewing</w:t>
      </w:r>
    </w:p>
    <w:p w14:paraId="76F50780" w14:textId="77777777" w:rsidR="0076355D" w:rsidRDefault="0076355D" w:rsidP="00312FA9">
      <w:pPr>
        <w:widowControl w:val="0"/>
        <w:autoSpaceDE w:val="0"/>
        <w:autoSpaceDN w:val="0"/>
        <w:adjustRightInd w:val="0"/>
        <w:rPr>
          <w:rFonts w:ascii="Arial" w:hAnsi="Arial" w:cs="Arial"/>
          <w:color w:val="000000" w:themeColor="text1"/>
          <w:sz w:val="22"/>
          <w:szCs w:val="22"/>
        </w:rPr>
      </w:pPr>
    </w:p>
    <w:p w14:paraId="7E9780D6" w14:textId="51D2D15E" w:rsidR="00273FCD" w:rsidRPr="00100D19" w:rsidRDefault="00273FCD" w:rsidP="00312FA9">
      <w:pPr>
        <w:widowControl w:val="0"/>
        <w:autoSpaceDE w:val="0"/>
        <w:autoSpaceDN w:val="0"/>
        <w:adjustRightInd w:val="0"/>
        <w:rPr>
          <w:rFonts w:ascii="Arial" w:hAnsi="Arial" w:cs="Arial"/>
          <w:color w:val="000000" w:themeColor="text1"/>
        </w:rPr>
      </w:pPr>
      <w:r w:rsidRPr="00100D19">
        <w:rPr>
          <w:rFonts w:ascii="Arial" w:hAnsi="Arial" w:cs="Arial"/>
          <w:color w:val="000000" w:themeColor="text1"/>
        </w:rPr>
        <w:t xml:space="preserve">Regardless of which assessment report you use, we recommend that you use the personalized </w:t>
      </w:r>
      <w:r w:rsidRPr="00100D19">
        <w:rPr>
          <w:rFonts w:ascii="Arial" w:hAnsi="Arial" w:cs="Arial"/>
          <w:color w:val="000000" w:themeColor="text1"/>
          <w:u w:val="single"/>
        </w:rPr>
        <w:t>behavioral-interview questions</w:t>
      </w:r>
      <w:r w:rsidRPr="00100D19">
        <w:rPr>
          <w:rFonts w:ascii="Arial" w:hAnsi="Arial" w:cs="Arial"/>
          <w:color w:val="000000" w:themeColor="text1"/>
        </w:rPr>
        <w:t xml:space="preserve"> within each report. This data-driven, objective methodology helps remove subjectivity and “interview bias” from the selection process, which helps</w:t>
      </w:r>
      <w:r w:rsidR="007B0747" w:rsidRPr="00100D19">
        <w:rPr>
          <w:rFonts w:ascii="Arial" w:hAnsi="Arial" w:cs="Arial"/>
          <w:color w:val="000000" w:themeColor="text1"/>
        </w:rPr>
        <w:t xml:space="preserve"> you</w:t>
      </w:r>
      <w:r w:rsidRPr="00100D19">
        <w:rPr>
          <w:rFonts w:ascii="Arial" w:hAnsi="Arial" w:cs="Arial"/>
          <w:color w:val="000000" w:themeColor="text1"/>
        </w:rPr>
        <w:t xml:space="preserve"> increase your likelihood of hiring top performers.  </w:t>
      </w:r>
    </w:p>
    <w:p w14:paraId="77BB881B" w14:textId="77777777" w:rsidR="00273FCD" w:rsidRDefault="00273FCD" w:rsidP="00312FA9">
      <w:pPr>
        <w:widowControl w:val="0"/>
        <w:autoSpaceDE w:val="0"/>
        <w:autoSpaceDN w:val="0"/>
        <w:adjustRightInd w:val="0"/>
        <w:rPr>
          <w:rFonts w:ascii="Arial" w:hAnsi="Arial" w:cs="Arial"/>
          <w:color w:val="000000" w:themeColor="text1"/>
          <w:sz w:val="22"/>
          <w:szCs w:val="22"/>
        </w:rPr>
      </w:pPr>
    </w:p>
    <w:p w14:paraId="2CBE1E1A" w14:textId="36F666A6" w:rsidR="00273FCD" w:rsidRDefault="00273FCD" w:rsidP="00273FCD">
      <w:pPr>
        <w:widowControl w:val="0"/>
        <w:autoSpaceDE w:val="0"/>
        <w:autoSpaceDN w:val="0"/>
        <w:adjustRightInd w:val="0"/>
        <w:jc w:val="center"/>
        <w:rPr>
          <w:rFonts w:ascii="Arial" w:hAnsi="Arial" w:cs="Arial"/>
          <w:color w:val="000000" w:themeColor="text1"/>
          <w:sz w:val="22"/>
          <w:szCs w:val="22"/>
        </w:rPr>
      </w:pPr>
    </w:p>
    <w:p w14:paraId="704E496B" w14:textId="46295822" w:rsidR="0076355D" w:rsidRDefault="0076355D" w:rsidP="00273FCD">
      <w:pPr>
        <w:widowControl w:val="0"/>
        <w:autoSpaceDE w:val="0"/>
        <w:autoSpaceDN w:val="0"/>
        <w:adjustRightInd w:val="0"/>
        <w:jc w:val="center"/>
        <w:rPr>
          <w:rFonts w:ascii="Arial" w:hAnsi="Arial" w:cs="Arial"/>
          <w:color w:val="000000" w:themeColor="text1"/>
          <w:sz w:val="22"/>
          <w:szCs w:val="22"/>
        </w:rPr>
      </w:pPr>
      <w:r w:rsidRPr="0076355D">
        <w:rPr>
          <w:rFonts w:ascii="Arial" w:hAnsi="Arial" w:cs="Arial"/>
          <w:noProof/>
          <w:color w:val="000000" w:themeColor="text1"/>
          <w:sz w:val="22"/>
          <w:szCs w:val="22"/>
        </w:rPr>
        <w:drawing>
          <wp:inline distT="0" distB="0" distL="0" distR="0" wp14:anchorId="3B26F402" wp14:editId="3DF69858">
            <wp:extent cx="5312926" cy="3833707"/>
            <wp:effectExtent l="25400" t="25400" r="224790" b="23050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0" y="0"/>
                      <a:ext cx="5339630" cy="3852976"/>
                    </a:xfrm>
                    <a:prstGeom prst="rect">
                      <a:avLst/>
                    </a:prstGeom>
                    <a:ln>
                      <a:solidFill>
                        <a:schemeClr val="tx1"/>
                      </a:solidFill>
                    </a:ln>
                    <a:effectLst>
                      <a:outerShdw blurRad="50800" dist="203200" dir="2700000" algn="tl" rotWithShape="0">
                        <a:prstClr val="black">
                          <a:alpha val="40000"/>
                        </a:prstClr>
                      </a:outerShdw>
                    </a:effectLst>
                  </pic:spPr>
                </pic:pic>
              </a:graphicData>
            </a:graphic>
          </wp:inline>
        </w:drawing>
      </w:r>
    </w:p>
    <w:p w14:paraId="4DB9229C" w14:textId="77777777" w:rsidR="0076355D" w:rsidRDefault="0076355D" w:rsidP="00273FCD">
      <w:pPr>
        <w:widowControl w:val="0"/>
        <w:autoSpaceDE w:val="0"/>
        <w:autoSpaceDN w:val="0"/>
        <w:adjustRightInd w:val="0"/>
        <w:jc w:val="center"/>
        <w:rPr>
          <w:rFonts w:ascii="Arial" w:hAnsi="Arial" w:cs="Arial"/>
          <w:color w:val="000000" w:themeColor="text1"/>
          <w:sz w:val="22"/>
          <w:szCs w:val="22"/>
        </w:rPr>
      </w:pPr>
    </w:p>
    <w:p w14:paraId="2CC84A79" w14:textId="77777777" w:rsidR="0076355D" w:rsidRDefault="0076355D" w:rsidP="0076355D">
      <w:pPr>
        <w:widowControl w:val="0"/>
        <w:autoSpaceDE w:val="0"/>
        <w:autoSpaceDN w:val="0"/>
        <w:adjustRightInd w:val="0"/>
        <w:rPr>
          <w:rFonts w:ascii="Arial" w:hAnsi="Arial" w:cs="Arial"/>
          <w:b/>
          <w:bCs/>
          <w:smallCaps/>
          <w:color w:val="000000" w:themeColor="text1"/>
          <w:sz w:val="32"/>
          <w:szCs w:val="22"/>
        </w:rPr>
      </w:pPr>
    </w:p>
    <w:p w14:paraId="0B9A9208" w14:textId="5F525832" w:rsidR="0076355D" w:rsidRDefault="00831B68" w:rsidP="0076355D">
      <w:pPr>
        <w:widowControl w:val="0"/>
        <w:autoSpaceDE w:val="0"/>
        <w:autoSpaceDN w:val="0"/>
        <w:adjustRightInd w:val="0"/>
        <w:rPr>
          <w:rFonts w:ascii="Arial" w:hAnsi="Arial" w:cs="Arial"/>
          <w:b/>
          <w:bCs/>
          <w:smallCaps/>
          <w:color w:val="000000" w:themeColor="text1"/>
          <w:sz w:val="32"/>
          <w:szCs w:val="22"/>
        </w:rPr>
      </w:pPr>
      <w:r>
        <w:rPr>
          <w:rFonts w:ascii="Arial" w:hAnsi="Arial" w:cs="Arial"/>
          <w:b/>
          <w:bCs/>
          <w:smallCaps/>
          <w:color w:val="000000" w:themeColor="text1"/>
          <w:sz w:val="32"/>
          <w:szCs w:val="22"/>
        </w:rPr>
        <w:br w:type="column"/>
      </w:r>
      <w:r>
        <w:rPr>
          <w:rFonts w:ascii="Arial" w:hAnsi="Arial" w:cs="Arial"/>
          <w:b/>
          <w:bCs/>
          <w:smallCaps/>
          <w:color w:val="000000" w:themeColor="text1"/>
          <w:sz w:val="32"/>
          <w:szCs w:val="22"/>
        </w:rPr>
        <w:lastRenderedPageBreak/>
        <w:t>Use</w:t>
      </w:r>
      <w:r w:rsidR="0076355D">
        <w:rPr>
          <w:rFonts w:ascii="Arial" w:hAnsi="Arial" w:cs="Arial"/>
          <w:b/>
          <w:bCs/>
          <w:smallCaps/>
          <w:color w:val="000000" w:themeColor="text1"/>
          <w:sz w:val="32"/>
          <w:szCs w:val="22"/>
        </w:rPr>
        <w:t xml:space="preserve"> the Results for Training &amp; Development</w:t>
      </w:r>
    </w:p>
    <w:p w14:paraId="43E0FB19" w14:textId="77777777" w:rsidR="0076355D" w:rsidRDefault="0076355D" w:rsidP="0076355D">
      <w:pPr>
        <w:widowControl w:val="0"/>
        <w:autoSpaceDE w:val="0"/>
        <w:autoSpaceDN w:val="0"/>
        <w:adjustRightInd w:val="0"/>
        <w:rPr>
          <w:rFonts w:ascii="Arial" w:hAnsi="Arial" w:cs="Arial"/>
          <w:color w:val="000000" w:themeColor="text1"/>
          <w:sz w:val="22"/>
          <w:szCs w:val="22"/>
        </w:rPr>
      </w:pPr>
    </w:p>
    <w:p w14:paraId="1F1BE12F" w14:textId="55E125EA" w:rsidR="0076355D" w:rsidRPr="00100D19" w:rsidRDefault="0076355D" w:rsidP="0076355D">
      <w:pPr>
        <w:widowControl w:val="0"/>
        <w:autoSpaceDE w:val="0"/>
        <w:autoSpaceDN w:val="0"/>
        <w:adjustRightInd w:val="0"/>
        <w:rPr>
          <w:rFonts w:ascii="Arial" w:hAnsi="Arial" w:cs="Arial"/>
          <w:color w:val="000000" w:themeColor="text1"/>
        </w:rPr>
      </w:pPr>
      <w:r w:rsidRPr="00100D19">
        <w:rPr>
          <w:rFonts w:ascii="Arial" w:hAnsi="Arial" w:cs="Arial"/>
          <w:color w:val="000000" w:themeColor="text1"/>
        </w:rPr>
        <w:t xml:space="preserve">We also recommend that you use the reports as part of </w:t>
      </w:r>
      <w:r w:rsidR="00831B68" w:rsidRPr="00100D19">
        <w:rPr>
          <w:rFonts w:ascii="Arial" w:hAnsi="Arial" w:cs="Arial"/>
          <w:color w:val="000000" w:themeColor="text1"/>
        </w:rPr>
        <w:t>y</w:t>
      </w:r>
      <w:r w:rsidRPr="00100D19">
        <w:rPr>
          <w:rFonts w:ascii="Arial" w:hAnsi="Arial" w:cs="Arial"/>
          <w:color w:val="000000" w:themeColor="text1"/>
        </w:rPr>
        <w:t xml:space="preserve">our employee </w:t>
      </w:r>
      <w:r w:rsidR="00100D19" w:rsidRPr="00100D19">
        <w:rPr>
          <w:rFonts w:ascii="Arial" w:hAnsi="Arial" w:cs="Arial"/>
          <w:b/>
          <w:bCs/>
          <w:color w:val="000000" w:themeColor="text1"/>
        </w:rPr>
        <w:t>L&amp;D (L</w:t>
      </w:r>
      <w:r w:rsidRPr="00100D19">
        <w:rPr>
          <w:rFonts w:ascii="Arial" w:hAnsi="Arial" w:cs="Arial"/>
          <w:b/>
          <w:bCs/>
          <w:color w:val="000000" w:themeColor="text1"/>
        </w:rPr>
        <w:t xml:space="preserve">earning and </w:t>
      </w:r>
      <w:r w:rsidR="00100D19" w:rsidRPr="00100D19">
        <w:rPr>
          <w:rFonts w:ascii="Arial" w:hAnsi="Arial" w:cs="Arial"/>
          <w:b/>
          <w:bCs/>
          <w:color w:val="000000" w:themeColor="text1"/>
        </w:rPr>
        <w:t>D</w:t>
      </w:r>
      <w:r w:rsidRPr="00100D19">
        <w:rPr>
          <w:rFonts w:ascii="Arial" w:hAnsi="Arial" w:cs="Arial"/>
          <w:b/>
          <w:bCs/>
          <w:color w:val="000000" w:themeColor="text1"/>
        </w:rPr>
        <w:t>evelopment</w:t>
      </w:r>
      <w:r w:rsidR="00100D19" w:rsidRPr="00100D19">
        <w:rPr>
          <w:rFonts w:ascii="Arial" w:hAnsi="Arial" w:cs="Arial"/>
          <w:b/>
          <w:bCs/>
          <w:color w:val="000000" w:themeColor="text1"/>
        </w:rPr>
        <w:t>)</w:t>
      </w:r>
      <w:r w:rsidRPr="00100D19">
        <w:rPr>
          <w:rFonts w:ascii="Arial" w:hAnsi="Arial" w:cs="Arial"/>
          <w:b/>
          <w:bCs/>
          <w:color w:val="000000" w:themeColor="text1"/>
        </w:rPr>
        <w:t xml:space="preserve"> </w:t>
      </w:r>
      <w:r w:rsidRPr="00100D19">
        <w:rPr>
          <w:rFonts w:ascii="Arial" w:hAnsi="Arial" w:cs="Arial"/>
          <w:color w:val="000000" w:themeColor="text1"/>
        </w:rPr>
        <w:t xml:space="preserve">program. </w:t>
      </w:r>
    </w:p>
    <w:p w14:paraId="6C22AB51" w14:textId="77777777" w:rsidR="00831B68" w:rsidRPr="00100D19" w:rsidRDefault="00831B68" w:rsidP="0076355D">
      <w:pPr>
        <w:widowControl w:val="0"/>
        <w:autoSpaceDE w:val="0"/>
        <w:autoSpaceDN w:val="0"/>
        <w:adjustRightInd w:val="0"/>
        <w:rPr>
          <w:rFonts w:ascii="Arial" w:hAnsi="Arial" w:cs="Arial"/>
          <w:color w:val="000000" w:themeColor="text1"/>
        </w:rPr>
      </w:pPr>
    </w:p>
    <w:p w14:paraId="67C05434" w14:textId="14CB6084" w:rsidR="00831B68" w:rsidRPr="00100D19" w:rsidRDefault="00831B68" w:rsidP="0076355D">
      <w:pPr>
        <w:widowControl w:val="0"/>
        <w:autoSpaceDE w:val="0"/>
        <w:autoSpaceDN w:val="0"/>
        <w:adjustRightInd w:val="0"/>
        <w:rPr>
          <w:rFonts w:ascii="Arial" w:hAnsi="Arial" w:cs="Arial"/>
          <w:color w:val="000000" w:themeColor="text1"/>
        </w:rPr>
      </w:pPr>
      <w:r w:rsidRPr="00100D19">
        <w:rPr>
          <w:rFonts w:ascii="Arial" w:hAnsi="Arial" w:cs="Arial"/>
          <w:b/>
          <w:color w:val="000000" w:themeColor="text1"/>
        </w:rPr>
        <w:t>Employer Report</w:t>
      </w:r>
      <w:r w:rsidRPr="00100D19">
        <w:rPr>
          <w:rFonts w:ascii="Arial" w:hAnsi="Arial" w:cs="Arial"/>
          <w:color w:val="000000" w:themeColor="text1"/>
        </w:rPr>
        <w:t>:  Along with the summary scores in each report, there are also pages which outli</w:t>
      </w:r>
      <w:r w:rsidR="000714BD" w:rsidRPr="00100D19">
        <w:rPr>
          <w:rFonts w:ascii="Arial" w:hAnsi="Arial" w:cs="Arial"/>
          <w:color w:val="000000" w:themeColor="text1"/>
        </w:rPr>
        <w:t>ne performance considerations (image on the left, below). S</w:t>
      </w:r>
      <w:r w:rsidRPr="00100D19">
        <w:rPr>
          <w:rFonts w:ascii="Arial" w:hAnsi="Arial" w:cs="Arial"/>
          <w:color w:val="000000" w:themeColor="text1"/>
        </w:rPr>
        <w:t xml:space="preserve">hould you choose to hire the candidate, now you know what you’re getting! And we provide tips for supervisors </w:t>
      </w:r>
      <w:r w:rsidR="000714BD" w:rsidRPr="00100D19">
        <w:rPr>
          <w:rFonts w:ascii="Arial" w:hAnsi="Arial" w:cs="Arial"/>
          <w:color w:val="000000" w:themeColor="text1"/>
        </w:rPr>
        <w:t>to lead and coach the employee in order to help them succeed.</w:t>
      </w:r>
    </w:p>
    <w:p w14:paraId="270C0B23" w14:textId="77777777" w:rsidR="00831B68" w:rsidRPr="00100D19" w:rsidRDefault="00831B68" w:rsidP="0076355D">
      <w:pPr>
        <w:widowControl w:val="0"/>
        <w:autoSpaceDE w:val="0"/>
        <w:autoSpaceDN w:val="0"/>
        <w:adjustRightInd w:val="0"/>
        <w:rPr>
          <w:rFonts w:ascii="Arial" w:hAnsi="Arial" w:cs="Arial"/>
          <w:color w:val="000000" w:themeColor="text1"/>
        </w:rPr>
      </w:pPr>
    </w:p>
    <w:p w14:paraId="1413FB62" w14:textId="59426ACA" w:rsidR="00831B68" w:rsidRPr="00100D19" w:rsidRDefault="00831B68" w:rsidP="0076355D">
      <w:pPr>
        <w:widowControl w:val="0"/>
        <w:autoSpaceDE w:val="0"/>
        <w:autoSpaceDN w:val="0"/>
        <w:adjustRightInd w:val="0"/>
        <w:rPr>
          <w:rFonts w:ascii="Arial" w:hAnsi="Arial" w:cs="Arial"/>
          <w:color w:val="000000" w:themeColor="text1"/>
        </w:rPr>
      </w:pPr>
      <w:r w:rsidRPr="00100D19">
        <w:rPr>
          <w:rFonts w:ascii="Arial" w:hAnsi="Arial" w:cs="Arial"/>
          <w:b/>
          <w:color w:val="000000" w:themeColor="text1"/>
        </w:rPr>
        <w:t>Participant Report</w:t>
      </w:r>
      <w:r w:rsidRPr="00100D19">
        <w:rPr>
          <w:rFonts w:ascii="Arial" w:hAnsi="Arial" w:cs="Arial"/>
          <w:color w:val="000000" w:themeColor="text1"/>
        </w:rPr>
        <w:t>:  For each person who completes the assessment, along with the Employer report, our system automatically produces a Participant report (image on the right</w:t>
      </w:r>
      <w:r w:rsidR="000714BD" w:rsidRPr="00100D19">
        <w:rPr>
          <w:rFonts w:ascii="Arial" w:hAnsi="Arial" w:cs="Arial"/>
          <w:color w:val="000000" w:themeColor="text1"/>
        </w:rPr>
        <w:t>,</w:t>
      </w:r>
      <w:r w:rsidRPr="00100D19">
        <w:rPr>
          <w:rFonts w:ascii="Arial" w:hAnsi="Arial" w:cs="Arial"/>
          <w:color w:val="000000" w:themeColor="text1"/>
        </w:rPr>
        <w:t xml:space="preserve"> below). These Participant reports (which are included with your subscription) should only be given to employees, not applicants. These reports are written with positive language that emphasizes strengths and areas for improvement. It is meant to empower employees with self-insight that can help one to monitor their own impulses and urges and to make better choices, </w:t>
      </w:r>
      <w:proofErr w:type="gramStart"/>
      <w:r w:rsidRPr="00100D19">
        <w:rPr>
          <w:rFonts w:ascii="Arial" w:hAnsi="Arial" w:cs="Arial"/>
          <w:color w:val="000000" w:themeColor="text1"/>
        </w:rPr>
        <w:t>This</w:t>
      </w:r>
      <w:proofErr w:type="gramEnd"/>
      <w:r w:rsidRPr="00100D19">
        <w:rPr>
          <w:rFonts w:ascii="Arial" w:hAnsi="Arial" w:cs="Arial"/>
          <w:color w:val="000000" w:themeColor="text1"/>
        </w:rPr>
        <w:t xml:space="preserve"> is proven to lead to safer behaviors and better outcomes! </w:t>
      </w:r>
    </w:p>
    <w:p w14:paraId="70AC8F8D" w14:textId="77777777" w:rsidR="00831B68" w:rsidRDefault="00831B68" w:rsidP="0076355D">
      <w:pPr>
        <w:widowControl w:val="0"/>
        <w:autoSpaceDE w:val="0"/>
        <w:autoSpaceDN w:val="0"/>
        <w:adjustRightInd w:val="0"/>
        <w:rPr>
          <w:rFonts w:ascii="Arial" w:hAnsi="Arial" w:cs="Arial"/>
          <w:color w:val="000000" w:themeColor="text1"/>
          <w:sz w:val="22"/>
          <w:szCs w:val="22"/>
        </w:rPr>
      </w:pPr>
    </w:p>
    <w:p w14:paraId="383F3BBD" w14:textId="77777777" w:rsidR="00831B68" w:rsidRDefault="00831B68" w:rsidP="0076355D">
      <w:pPr>
        <w:widowControl w:val="0"/>
        <w:autoSpaceDE w:val="0"/>
        <w:autoSpaceDN w:val="0"/>
        <w:adjustRightInd w:val="0"/>
        <w:rPr>
          <w:rFonts w:ascii="Arial" w:hAnsi="Arial" w:cs="Arial"/>
          <w:color w:val="000000" w:themeColor="text1"/>
          <w:sz w:val="22"/>
          <w:szCs w:val="22"/>
        </w:rPr>
      </w:pPr>
    </w:p>
    <w:p w14:paraId="6CE39E58" w14:textId="414ADC38" w:rsidR="00831B68" w:rsidRPr="009E6186" w:rsidRDefault="00831B68" w:rsidP="00831B68">
      <w:pPr>
        <w:widowControl w:val="0"/>
        <w:autoSpaceDE w:val="0"/>
        <w:autoSpaceDN w:val="0"/>
        <w:adjustRightInd w:val="0"/>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FEF2CE1" wp14:editId="4E4BCD8F">
            <wp:extent cx="5943600" cy="4624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1-24 at 2.50.38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624070"/>
                    </a:xfrm>
                    <a:prstGeom prst="rect">
                      <a:avLst/>
                    </a:prstGeom>
                  </pic:spPr>
                </pic:pic>
              </a:graphicData>
            </a:graphic>
          </wp:inline>
        </w:drawing>
      </w:r>
    </w:p>
    <w:p w14:paraId="4DDCFCE1" w14:textId="41339715" w:rsidR="00EB4F7F" w:rsidRPr="00460819" w:rsidRDefault="008C30E8" w:rsidP="00460819">
      <w:pPr>
        <w:ind w:right="600"/>
        <w:rPr>
          <w:rFonts w:ascii="Arial" w:hAnsi="Arial" w:cs="Arial"/>
          <w:b/>
          <w:bCs/>
          <w:smallCaps/>
          <w:color w:val="000000" w:themeColor="text1"/>
          <w:sz w:val="32"/>
          <w:szCs w:val="22"/>
        </w:rPr>
      </w:pPr>
      <w:r>
        <w:rPr>
          <w:rFonts w:ascii="Arial" w:hAnsi="Arial" w:cs="Arial"/>
          <w:b/>
          <w:bCs/>
          <w:smallCaps/>
          <w:color w:val="000000" w:themeColor="text1"/>
          <w:sz w:val="32"/>
          <w:szCs w:val="22"/>
        </w:rPr>
        <w:br w:type="column"/>
      </w:r>
      <w:r w:rsidR="00273FCD">
        <w:rPr>
          <w:rFonts w:ascii="Arial" w:hAnsi="Arial" w:cs="Arial"/>
          <w:b/>
          <w:bCs/>
          <w:smallCaps/>
          <w:color w:val="000000" w:themeColor="text1"/>
          <w:sz w:val="32"/>
          <w:szCs w:val="22"/>
        </w:rPr>
        <w:lastRenderedPageBreak/>
        <w:t xml:space="preserve">Technical Setup, </w:t>
      </w:r>
      <w:r w:rsidR="003468EC" w:rsidRPr="00460819">
        <w:rPr>
          <w:rFonts w:ascii="Arial" w:hAnsi="Arial" w:cs="Arial"/>
          <w:b/>
          <w:bCs/>
          <w:smallCaps/>
          <w:color w:val="000000" w:themeColor="text1"/>
          <w:sz w:val="32"/>
          <w:szCs w:val="22"/>
        </w:rPr>
        <w:t>Implementation</w:t>
      </w:r>
      <w:r w:rsidR="00273FCD">
        <w:rPr>
          <w:rFonts w:ascii="Arial" w:hAnsi="Arial" w:cs="Arial"/>
          <w:b/>
          <w:bCs/>
          <w:smallCaps/>
          <w:color w:val="000000" w:themeColor="text1"/>
          <w:sz w:val="32"/>
          <w:szCs w:val="22"/>
        </w:rPr>
        <w:t>, Training</w:t>
      </w:r>
    </w:p>
    <w:p w14:paraId="6142916D" w14:textId="77777777" w:rsidR="003468EC" w:rsidRPr="009E6186" w:rsidRDefault="003468EC" w:rsidP="00312FA9">
      <w:pPr>
        <w:widowControl w:val="0"/>
        <w:autoSpaceDE w:val="0"/>
        <w:autoSpaceDN w:val="0"/>
        <w:adjustRightInd w:val="0"/>
        <w:rPr>
          <w:rFonts w:ascii="Arial" w:hAnsi="Arial" w:cs="Arial"/>
          <w:color w:val="000000" w:themeColor="text1"/>
          <w:sz w:val="22"/>
          <w:szCs w:val="22"/>
        </w:rPr>
      </w:pPr>
    </w:p>
    <w:p w14:paraId="0E92F118" w14:textId="7CC09AA0" w:rsidR="00460819" w:rsidRPr="00100D19" w:rsidRDefault="00460819" w:rsidP="00BA60AA">
      <w:pPr>
        <w:ind w:right="600"/>
        <w:outlineLvl w:val="0"/>
        <w:rPr>
          <w:rFonts w:ascii="Arial" w:hAnsi="Arial" w:cs="Arial"/>
          <w:b/>
          <w:bCs/>
          <w:color w:val="000000" w:themeColor="text1"/>
        </w:rPr>
      </w:pPr>
      <w:r w:rsidRPr="00100D19">
        <w:rPr>
          <w:rFonts w:ascii="Arial" w:hAnsi="Arial" w:cs="Arial"/>
          <w:b/>
          <w:bCs/>
          <w:color w:val="000000" w:themeColor="text1"/>
        </w:rPr>
        <w:t>Setup Process</w:t>
      </w:r>
    </w:p>
    <w:p w14:paraId="341DE8E3" w14:textId="25D296D0" w:rsidR="00A14374" w:rsidRPr="00100D19" w:rsidRDefault="00BA60AA" w:rsidP="00924C30">
      <w:pPr>
        <w:ind w:right="600"/>
        <w:outlineLvl w:val="0"/>
        <w:rPr>
          <w:rFonts w:ascii="Arial" w:hAnsi="Arial" w:cs="Arial"/>
          <w:color w:val="000000" w:themeColor="text1"/>
        </w:rPr>
      </w:pPr>
      <w:r w:rsidRPr="00100D19">
        <w:rPr>
          <w:rFonts w:ascii="Arial" w:hAnsi="Arial" w:cs="Arial"/>
          <w:color w:val="000000" w:themeColor="text1"/>
        </w:rPr>
        <w:t>Se</w:t>
      </w:r>
      <w:r w:rsidR="003468EC" w:rsidRPr="00100D19">
        <w:rPr>
          <w:rFonts w:ascii="Arial" w:hAnsi="Arial" w:cs="Arial"/>
          <w:color w:val="000000" w:themeColor="text1"/>
        </w:rPr>
        <w:t>t up of your a</w:t>
      </w:r>
      <w:r w:rsidR="005F2CE2" w:rsidRPr="00100D19">
        <w:rPr>
          <w:rFonts w:ascii="Arial" w:hAnsi="Arial" w:cs="Arial"/>
          <w:color w:val="000000" w:themeColor="text1"/>
        </w:rPr>
        <w:t xml:space="preserve">ccount can take place within 2 days to 2 weeks, depending on your schedules of availability. </w:t>
      </w:r>
      <w:r w:rsidR="00A14374" w:rsidRPr="00100D19">
        <w:rPr>
          <w:rFonts w:ascii="Arial" w:hAnsi="Arial" w:cs="Arial"/>
          <w:color w:val="000000" w:themeColor="text1"/>
        </w:rPr>
        <w:t>One of our amazing project managers will lead the process:</w:t>
      </w:r>
    </w:p>
    <w:p w14:paraId="08718907" w14:textId="77777777" w:rsidR="00A14374" w:rsidRDefault="00A14374" w:rsidP="00924C30">
      <w:pPr>
        <w:ind w:right="600"/>
        <w:outlineLvl w:val="0"/>
        <w:rPr>
          <w:rFonts w:ascii="Arial" w:hAnsi="Arial" w:cs="Arial"/>
          <w:color w:val="000000" w:themeColor="text1"/>
          <w:sz w:val="22"/>
          <w:szCs w:val="22"/>
        </w:rPr>
      </w:pPr>
    </w:p>
    <w:p w14:paraId="06A28C37" w14:textId="1D272490" w:rsidR="00A14374" w:rsidRDefault="00A14374" w:rsidP="00924C30">
      <w:pPr>
        <w:ind w:right="600"/>
        <w:outlineLvl w:val="0"/>
        <w:rPr>
          <w:rFonts w:ascii="Arial" w:hAnsi="Arial" w:cs="Arial"/>
          <w:color w:val="000000" w:themeColor="text1"/>
          <w:sz w:val="22"/>
          <w:szCs w:val="22"/>
        </w:rPr>
      </w:pPr>
      <w:r w:rsidRPr="005F2CE2">
        <w:rPr>
          <w:rFonts w:cs="Arial"/>
          <w:noProof/>
          <w:color w:val="000000" w:themeColor="text1"/>
        </w:rPr>
        <w:drawing>
          <wp:inline distT="0" distB="0" distL="0" distR="0" wp14:anchorId="01B27A70" wp14:editId="2E8A12D4">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24E9D613" w14:textId="77777777" w:rsidR="00A14374" w:rsidRDefault="00A14374" w:rsidP="00924C30">
      <w:pPr>
        <w:ind w:right="600"/>
        <w:outlineLvl w:val="0"/>
        <w:rPr>
          <w:rFonts w:ascii="Arial" w:hAnsi="Arial" w:cs="Arial"/>
          <w:color w:val="000000" w:themeColor="text1"/>
          <w:sz w:val="22"/>
          <w:szCs w:val="22"/>
        </w:rPr>
      </w:pPr>
    </w:p>
    <w:p w14:paraId="1AF0650D" w14:textId="77777777" w:rsidR="00A14374" w:rsidRDefault="00A14374" w:rsidP="00924C30">
      <w:pPr>
        <w:ind w:right="600"/>
        <w:outlineLvl w:val="0"/>
        <w:rPr>
          <w:rFonts w:ascii="Arial" w:hAnsi="Arial" w:cs="Arial"/>
          <w:color w:val="000000" w:themeColor="text1"/>
          <w:sz w:val="22"/>
          <w:szCs w:val="22"/>
        </w:rPr>
      </w:pPr>
    </w:p>
    <w:p w14:paraId="31DE0FA4" w14:textId="136172F6" w:rsidR="00EB4F7F" w:rsidRPr="00100D19" w:rsidRDefault="00312FA9" w:rsidP="00924C30">
      <w:pPr>
        <w:ind w:right="600"/>
        <w:outlineLvl w:val="0"/>
        <w:rPr>
          <w:rFonts w:ascii="Arial" w:hAnsi="Arial" w:cs="Arial"/>
          <w:color w:val="000000" w:themeColor="text1"/>
        </w:rPr>
      </w:pPr>
      <w:r w:rsidRPr="00100D19">
        <w:rPr>
          <w:rFonts w:ascii="Arial" w:hAnsi="Arial" w:cs="Arial"/>
          <w:color w:val="000000" w:themeColor="text1"/>
        </w:rPr>
        <w:t>During the setup stage, we will work with you</w:t>
      </w:r>
      <w:r w:rsidR="005F2CE2" w:rsidRPr="00100D19">
        <w:rPr>
          <w:rFonts w:ascii="Arial" w:hAnsi="Arial" w:cs="Arial"/>
          <w:color w:val="000000" w:themeColor="text1"/>
        </w:rPr>
        <w:t xml:space="preserve"> </w:t>
      </w:r>
      <w:r w:rsidRPr="00100D19">
        <w:rPr>
          <w:rFonts w:ascii="Arial" w:hAnsi="Arial" w:cs="Arial"/>
          <w:color w:val="000000" w:themeColor="text1"/>
        </w:rPr>
        <w:t xml:space="preserve">to configure </w:t>
      </w:r>
      <w:r w:rsidR="00D52D46" w:rsidRPr="00100D19">
        <w:rPr>
          <w:rFonts w:ascii="Arial" w:hAnsi="Arial" w:cs="Arial"/>
          <w:color w:val="000000" w:themeColor="text1"/>
        </w:rPr>
        <w:t xml:space="preserve">the following: </w:t>
      </w:r>
    </w:p>
    <w:p w14:paraId="296AA1B6" w14:textId="77777777" w:rsidR="00D52D46" w:rsidRPr="00100D19" w:rsidRDefault="00D52D46" w:rsidP="00D52D46">
      <w:pPr>
        <w:pStyle w:val="ListParagraph"/>
        <w:widowControl w:val="0"/>
        <w:numPr>
          <w:ilvl w:val="0"/>
          <w:numId w:val="31"/>
        </w:numPr>
        <w:autoSpaceDE w:val="0"/>
        <w:autoSpaceDN w:val="0"/>
        <w:adjustRightInd w:val="0"/>
        <w:rPr>
          <w:rFonts w:cs="Arial"/>
          <w:color w:val="000000" w:themeColor="text1"/>
          <w:sz w:val="24"/>
          <w:szCs w:val="24"/>
        </w:rPr>
      </w:pPr>
      <w:r w:rsidRPr="00100D19">
        <w:rPr>
          <w:rFonts w:cs="Arial"/>
          <w:color w:val="000000" w:themeColor="text1"/>
          <w:sz w:val="24"/>
          <w:szCs w:val="24"/>
        </w:rPr>
        <w:t>Which of the reports would you like to receive?</w:t>
      </w:r>
    </w:p>
    <w:p w14:paraId="24D126CD" w14:textId="64E79F39" w:rsidR="00D52D46" w:rsidRPr="00100D19" w:rsidRDefault="00D52D46" w:rsidP="00D52D46">
      <w:pPr>
        <w:pStyle w:val="ListParagraph"/>
        <w:widowControl w:val="0"/>
        <w:numPr>
          <w:ilvl w:val="0"/>
          <w:numId w:val="31"/>
        </w:numPr>
        <w:autoSpaceDE w:val="0"/>
        <w:autoSpaceDN w:val="0"/>
        <w:adjustRightInd w:val="0"/>
        <w:rPr>
          <w:rFonts w:cs="Arial"/>
          <w:color w:val="000000" w:themeColor="text1"/>
          <w:sz w:val="24"/>
          <w:szCs w:val="24"/>
        </w:rPr>
      </w:pPr>
      <w:r w:rsidRPr="00100D19">
        <w:rPr>
          <w:rFonts w:cs="Arial"/>
          <w:color w:val="000000" w:themeColor="text1"/>
          <w:sz w:val="24"/>
          <w:szCs w:val="24"/>
        </w:rPr>
        <w:t xml:space="preserve">Do you want separate </w:t>
      </w:r>
      <w:proofErr w:type="gramStart"/>
      <w:r w:rsidRPr="00100D19">
        <w:rPr>
          <w:rFonts w:cs="Arial"/>
          <w:color w:val="000000" w:themeColor="text1"/>
          <w:sz w:val="24"/>
          <w:szCs w:val="24"/>
        </w:rPr>
        <w:t>reports</w:t>
      </w:r>
      <w:proofErr w:type="gramEnd"/>
      <w:r w:rsidRPr="00100D19">
        <w:rPr>
          <w:rFonts w:cs="Arial"/>
          <w:color w:val="000000" w:themeColor="text1"/>
          <w:sz w:val="24"/>
          <w:szCs w:val="24"/>
        </w:rPr>
        <w:t xml:space="preserve"> or would you like them combined into one longer report?</w:t>
      </w:r>
    </w:p>
    <w:p w14:paraId="1FC4F847" w14:textId="77777777" w:rsidR="00D52D46" w:rsidRPr="00100D19" w:rsidRDefault="00D52D46" w:rsidP="00D52D46">
      <w:pPr>
        <w:pStyle w:val="ListParagraph"/>
        <w:widowControl w:val="0"/>
        <w:numPr>
          <w:ilvl w:val="0"/>
          <w:numId w:val="31"/>
        </w:numPr>
        <w:autoSpaceDE w:val="0"/>
        <w:autoSpaceDN w:val="0"/>
        <w:adjustRightInd w:val="0"/>
        <w:rPr>
          <w:rFonts w:cs="Arial"/>
          <w:color w:val="000000" w:themeColor="text1"/>
          <w:sz w:val="24"/>
          <w:szCs w:val="24"/>
        </w:rPr>
      </w:pPr>
      <w:r w:rsidRPr="00100D19">
        <w:rPr>
          <w:rFonts w:cs="Arial"/>
          <w:color w:val="000000" w:themeColor="text1"/>
          <w:sz w:val="24"/>
          <w:szCs w:val="24"/>
        </w:rPr>
        <w:t>Who should have access to the results in your cloud-based portal account?</w:t>
      </w:r>
    </w:p>
    <w:p w14:paraId="7B68C0BC" w14:textId="4CA56B4C" w:rsidR="00312FA9" w:rsidRPr="00100D19" w:rsidRDefault="00D52D46" w:rsidP="00D52D46">
      <w:pPr>
        <w:pStyle w:val="ListParagraph"/>
        <w:widowControl w:val="0"/>
        <w:numPr>
          <w:ilvl w:val="0"/>
          <w:numId w:val="31"/>
        </w:numPr>
        <w:autoSpaceDE w:val="0"/>
        <w:autoSpaceDN w:val="0"/>
        <w:adjustRightInd w:val="0"/>
        <w:rPr>
          <w:rFonts w:cs="Arial"/>
          <w:color w:val="000000" w:themeColor="text1"/>
          <w:sz w:val="24"/>
          <w:szCs w:val="24"/>
        </w:rPr>
      </w:pPr>
      <w:r w:rsidRPr="00100D19">
        <w:rPr>
          <w:rFonts w:cs="Arial"/>
          <w:color w:val="000000" w:themeColor="text1"/>
          <w:sz w:val="24"/>
          <w:szCs w:val="24"/>
        </w:rPr>
        <w:t>Do you also want reports emailed to you as PDF attachments? If so, to whom do you want the results sent? (</w:t>
      </w:r>
      <w:r w:rsidR="00312FA9" w:rsidRPr="00100D19">
        <w:rPr>
          <w:rFonts w:cs="Arial"/>
          <w:color w:val="000000" w:themeColor="text1"/>
          <w:sz w:val="24"/>
          <w:szCs w:val="24"/>
        </w:rPr>
        <w:t xml:space="preserve">The reports can be sent to as many people as </w:t>
      </w:r>
      <w:r w:rsidR="008C30E8" w:rsidRPr="00100D19">
        <w:rPr>
          <w:rFonts w:cs="Arial"/>
          <w:color w:val="000000" w:themeColor="text1"/>
          <w:sz w:val="24"/>
          <w:szCs w:val="24"/>
        </w:rPr>
        <w:t>you wish</w:t>
      </w:r>
      <w:r w:rsidR="00312FA9" w:rsidRPr="00100D19">
        <w:rPr>
          <w:rFonts w:cs="Arial"/>
          <w:color w:val="000000" w:themeColor="text1"/>
          <w:sz w:val="24"/>
          <w:szCs w:val="24"/>
        </w:rPr>
        <w:t>.</w:t>
      </w:r>
      <w:r w:rsidRPr="00100D19">
        <w:rPr>
          <w:rFonts w:cs="Arial"/>
          <w:color w:val="000000" w:themeColor="text1"/>
          <w:sz w:val="24"/>
          <w:szCs w:val="24"/>
        </w:rPr>
        <w:t>)</w:t>
      </w:r>
      <w:r w:rsidR="00312FA9" w:rsidRPr="00100D19">
        <w:rPr>
          <w:rFonts w:cs="Arial"/>
          <w:color w:val="000000" w:themeColor="text1"/>
          <w:sz w:val="24"/>
          <w:szCs w:val="24"/>
        </w:rPr>
        <w:t xml:space="preserve"> </w:t>
      </w:r>
    </w:p>
    <w:p w14:paraId="645A2085" w14:textId="137446CE" w:rsidR="00C87454" w:rsidRPr="00100D19" w:rsidRDefault="00C87454" w:rsidP="00D52D46">
      <w:pPr>
        <w:pStyle w:val="ListParagraph"/>
        <w:widowControl w:val="0"/>
        <w:numPr>
          <w:ilvl w:val="0"/>
          <w:numId w:val="31"/>
        </w:numPr>
        <w:autoSpaceDE w:val="0"/>
        <w:autoSpaceDN w:val="0"/>
        <w:adjustRightInd w:val="0"/>
        <w:rPr>
          <w:rFonts w:cs="Arial"/>
          <w:color w:val="000000" w:themeColor="text1"/>
          <w:sz w:val="24"/>
          <w:szCs w:val="24"/>
        </w:rPr>
      </w:pPr>
      <w:r w:rsidRPr="00100D19">
        <w:rPr>
          <w:rFonts w:cs="Arial"/>
          <w:color w:val="000000" w:themeColor="text1"/>
          <w:sz w:val="24"/>
          <w:szCs w:val="24"/>
        </w:rPr>
        <w:t>Do you want Participants to automatica</w:t>
      </w:r>
      <w:r w:rsidR="006549A4" w:rsidRPr="00100D19">
        <w:rPr>
          <w:rFonts w:cs="Arial"/>
          <w:color w:val="000000" w:themeColor="text1"/>
          <w:sz w:val="24"/>
          <w:szCs w:val="24"/>
        </w:rPr>
        <w:t xml:space="preserve">lly receive their own reports? </w:t>
      </w:r>
      <w:r w:rsidRPr="00100D19">
        <w:rPr>
          <w:rFonts w:cs="Arial"/>
          <w:color w:val="000000" w:themeColor="text1"/>
          <w:sz w:val="24"/>
          <w:szCs w:val="24"/>
        </w:rPr>
        <w:t>We recommend No, unless you are sending it to employees only (not applicants) and you have alre</w:t>
      </w:r>
      <w:r w:rsidR="008C30E8" w:rsidRPr="00100D19">
        <w:rPr>
          <w:rFonts w:cs="Arial"/>
          <w:color w:val="000000" w:themeColor="text1"/>
          <w:sz w:val="24"/>
          <w:szCs w:val="24"/>
        </w:rPr>
        <w:t xml:space="preserve">ady communicated </w:t>
      </w:r>
      <w:r w:rsidRPr="00100D19">
        <w:rPr>
          <w:rFonts w:cs="Arial"/>
          <w:color w:val="000000" w:themeColor="text1"/>
          <w:sz w:val="24"/>
          <w:szCs w:val="24"/>
        </w:rPr>
        <w:t xml:space="preserve">the purpose of the tool and how to use it. </w:t>
      </w:r>
    </w:p>
    <w:p w14:paraId="2A201C7E" w14:textId="535E5119" w:rsidR="00C87454" w:rsidRPr="00100D19" w:rsidRDefault="00C87454" w:rsidP="00D52D46">
      <w:pPr>
        <w:pStyle w:val="ListParagraph"/>
        <w:widowControl w:val="0"/>
        <w:numPr>
          <w:ilvl w:val="0"/>
          <w:numId w:val="31"/>
        </w:numPr>
        <w:autoSpaceDE w:val="0"/>
        <w:autoSpaceDN w:val="0"/>
        <w:adjustRightInd w:val="0"/>
        <w:rPr>
          <w:rFonts w:cs="Arial"/>
          <w:color w:val="000000" w:themeColor="text1"/>
          <w:sz w:val="24"/>
          <w:szCs w:val="24"/>
        </w:rPr>
      </w:pPr>
      <w:r w:rsidRPr="00100D19">
        <w:rPr>
          <w:rFonts w:cs="Arial"/>
          <w:color w:val="000000" w:themeColor="text1"/>
          <w:sz w:val="24"/>
          <w:szCs w:val="24"/>
        </w:rPr>
        <w:t>Would you like your logo on the survey landing page and/or on the reports?</w:t>
      </w:r>
    </w:p>
    <w:p w14:paraId="5FC2BDBF" w14:textId="77777777" w:rsidR="005F2CE2" w:rsidRPr="00100D19" w:rsidRDefault="005F2CE2" w:rsidP="005F2CE2">
      <w:pPr>
        <w:widowControl w:val="0"/>
        <w:autoSpaceDE w:val="0"/>
        <w:autoSpaceDN w:val="0"/>
        <w:adjustRightInd w:val="0"/>
        <w:rPr>
          <w:rFonts w:cs="Arial"/>
          <w:color w:val="000000" w:themeColor="text1"/>
          <w:sz w:val="28"/>
          <w:szCs w:val="28"/>
        </w:rPr>
      </w:pPr>
    </w:p>
    <w:p w14:paraId="24C0E420" w14:textId="77777777" w:rsidR="005F2CE2" w:rsidRPr="00100D19" w:rsidRDefault="005F2CE2" w:rsidP="005F2CE2">
      <w:pPr>
        <w:widowControl w:val="0"/>
        <w:autoSpaceDE w:val="0"/>
        <w:autoSpaceDN w:val="0"/>
        <w:adjustRightInd w:val="0"/>
        <w:rPr>
          <w:rFonts w:cs="Arial"/>
          <w:color w:val="000000" w:themeColor="text1"/>
          <w:sz w:val="28"/>
          <w:szCs w:val="28"/>
        </w:rPr>
      </w:pPr>
    </w:p>
    <w:p w14:paraId="16FC6E3A" w14:textId="303FDDA7" w:rsidR="005F2CE2" w:rsidRPr="005F2CE2" w:rsidRDefault="005F2CE2" w:rsidP="005F2CE2">
      <w:pPr>
        <w:widowControl w:val="0"/>
        <w:autoSpaceDE w:val="0"/>
        <w:autoSpaceDN w:val="0"/>
        <w:adjustRightInd w:val="0"/>
        <w:jc w:val="center"/>
        <w:rPr>
          <w:rFonts w:cs="Arial"/>
          <w:color w:val="000000" w:themeColor="text1"/>
        </w:rPr>
      </w:pPr>
    </w:p>
    <w:p w14:paraId="7D28909F" w14:textId="77777777" w:rsidR="00671B54" w:rsidRDefault="00561053" w:rsidP="00BA60AA">
      <w:pPr>
        <w:ind w:right="600"/>
        <w:outlineLvl w:val="0"/>
        <w:rPr>
          <w:rFonts w:ascii="Arial" w:hAnsi="Arial" w:cs="Arial"/>
          <w:b/>
          <w:bCs/>
          <w:color w:val="000000" w:themeColor="text1"/>
          <w:sz w:val="22"/>
          <w:szCs w:val="22"/>
        </w:rPr>
      </w:pPr>
      <w:r w:rsidRPr="009E6186">
        <w:rPr>
          <w:rFonts w:ascii="Arial" w:eastAsia="Times New Roman" w:hAnsi="Arial" w:cs="Arial"/>
          <w:color w:val="000000" w:themeColor="text1"/>
          <w:sz w:val="22"/>
          <w:szCs w:val="22"/>
        </w:rPr>
        <w:br/>
      </w:r>
    </w:p>
    <w:p w14:paraId="237FFC49" w14:textId="18412AC9" w:rsidR="00561053" w:rsidRPr="00100D19" w:rsidRDefault="00671B54" w:rsidP="00BA60AA">
      <w:pPr>
        <w:ind w:right="600"/>
        <w:outlineLvl w:val="0"/>
        <w:rPr>
          <w:rFonts w:ascii="Arial" w:hAnsi="Arial" w:cs="Arial"/>
          <w:b/>
          <w:bCs/>
          <w:color w:val="000000" w:themeColor="text1"/>
        </w:rPr>
      </w:pPr>
      <w:r>
        <w:rPr>
          <w:rFonts w:ascii="Arial" w:hAnsi="Arial" w:cs="Arial"/>
          <w:b/>
          <w:bCs/>
          <w:color w:val="000000" w:themeColor="text1"/>
          <w:sz w:val="22"/>
          <w:szCs w:val="22"/>
        </w:rPr>
        <w:br w:type="column"/>
      </w:r>
      <w:r w:rsidR="00561053" w:rsidRPr="00100D19">
        <w:rPr>
          <w:rFonts w:ascii="Arial" w:hAnsi="Arial" w:cs="Arial"/>
          <w:b/>
          <w:bCs/>
          <w:color w:val="000000" w:themeColor="text1"/>
        </w:rPr>
        <w:lastRenderedPageBreak/>
        <w:t>Product Knowledge</w:t>
      </w:r>
      <w:r w:rsidR="00287B1C" w:rsidRPr="00100D19">
        <w:rPr>
          <w:rFonts w:ascii="Arial" w:hAnsi="Arial" w:cs="Arial"/>
          <w:b/>
          <w:bCs/>
          <w:color w:val="000000" w:themeColor="text1"/>
        </w:rPr>
        <w:t xml:space="preserve"> Training</w:t>
      </w:r>
    </w:p>
    <w:p w14:paraId="0F20A92D" w14:textId="77777777" w:rsidR="005F2CE2" w:rsidRPr="00100D19" w:rsidRDefault="005F2CE2" w:rsidP="00BA60AA">
      <w:pPr>
        <w:ind w:right="600"/>
        <w:outlineLvl w:val="0"/>
        <w:rPr>
          <w:rFonts w:ascii="Arial" w:hAnsi="Arial" w:cs="Arial"/>
          <w:bCs/>
          <w:color w:val="000000" w:themeColor="text1"/>
        </w:rPr>
      </w:pPr>
    </w:p>
    <w:p w14:paraId="57A082FF" w14:textId="4311AF5B" w:rsidR="00561053" w:rsidRPr="00100D19" w:rsidRDefault="00561053" w:rsidP="00BA60AA">
      <w:pPr>
        <w:ind w:right="600"/>
        <w:outlineLvl w:val="0"/>
        <w:rPr>
          <w:rFonts w:ascii="Arial" w:hAnsi="Arial" w:cs="Arial"/>
          <w:color w:val="000000" w:themeColor="text1"/>
        </w:rPr>
      </w:pPr>
      <w:proofErr w:type="spellStart"/>
      <w:r w:rsidRPr="00100D19">
        <w:rPr>
          <w:rFonts w:ascii="Arial" w:hAnsi="Arial" w:cs="Arial"/>
          <w:bCs/>
          <w:color w:val="000000" w:themeColor="text1"/>
        </w:rPr>
        <w:t>TalentClick</w:t>
      </w:r>
      <w:r w:rsidR="00FC6122" w:rsidRPr="00100D19">
        <w:rPr>
          <w:rFonts w:ascii="Arial" w:hAnsi="Arial" w:cs="Arial"/>
          <w:bCs/>
          <w:color w:val="000000" w:themeColor="text1"/>
        </w:rPr>
        <w:t>’s</w:t>
      </w:r>
      <w:proofErr w:type="spellEnd"/>
      <w:r w:rsidRPr="00100D19">
        <w:rPr>
          <w:rFonts w:ascii="Arial" w:hAnsi="Arial" w:cs="Arial"/>
          <w:color w:val="000000" w:themeColor="text1"/>
        </w:rPr>
        <w:t xml:space="preserve"> product and implementation team will train and provide support to designated administrators</w:t>
      </w:r>
      <w:r w:rsidR="00757F0E" w:rsidRPr="00100D19">
        <w:rPr>
          <w:rFonts w:ascii="Arial" w:hAnsi="Arial" w:cs="Arial"/>
          <w:color w:val="000000" w:themeColor="text1"/>
        </w:rPr>
        <w:t xml:space="preserve"> within your organization</w:t>
      </w:r>
      <w:r w:rsidRPr="00100D19">
        <w:rPr>
          <w:rFonts w:ascii="Arial" w:hAnsi="Arial" w:cs="Arial"/>
          <w:color w:val="000000" w:themeColor="text1"/>
        </w:rPr>
        <w:t>. Tra</w:t>
      </w:r>
      <w:r w:rsidR="00FC6122" w:rsidRPr="00100D19">
        <w:rPr>
          <w:rFonts w:ascii="Arial" w:hAnsi="Arial" w:cs="Arial"/>
          <w:color w:val="000000" w:themeColor="text1"/>
        </w:rPr>
        <w:t>ining is comprised of recommendations</w:t>
      </w:r>
      <w:r w:rsidRPr="00100D19">
        <w:rPr>
          <w:rFonts w:ascii="Arial" w:hAnsi="Arial" w:cs="Arial"/>
          <w:color w:val="000000" w:themeColor="text1"/>
        </w:rPr>
        <w:t xml:space="preserve"> on how to use and interpret the solution as well as tailor the solution to specific environments.</w:t>
      </w:r>
      <w:r w:rsidRPr="00100D19">
        <w:rPr>
          <w:rFonts w:ascii="Arial" w:hAnsi="Arial" w:cs="Arial"/>
          <w:b/>
          <w:bCs/>
          <w:color w:val="000000" w:themeColor="text1"/>
        </w:rPr>
        <w:t xml:space="preserve"> </w:t>
      </w:r>
    </w:p>
    <w:p w14:paraId="57301CCC" w14:textId="77777777" w:rsidR="00D73920" w:rsidRPr="00100D19" w:rsidRDefault="00D73920" w:rsidP="00477617">
      <w:pPr>
        <w:rPr>
          <w:rFonts w:ascii="Arial" w:eastAsia="Times New Roman" w:hAnsi="Arial" w:cs="Arial"/>
          <w:color w:val="000000" w:themeColor="text1"/>
          <w:shd w:val="clear" w:color="auto" w:fill="FFFFFF"/>
        </w:rPr>
      </w:pPr>
    </w:p>
    <w:p w14:paraId="49175947" w14:textId="1EB51478" w:rsidR="00D73920" w:rsidRPr="00100D19" w:rsidRDefault="004F5093" w:rsidP="00D73920">
      <w:pPr>
        <w:ind w:right="600"/>
        <w:outlineLvl w:val="0"/>
        <w:rPr>
          <w:rFonts w:ascii="Arial" w:hAnsi="Arial" w:cs="Arial"/>
          <w:color w:val="000000" w:themeColor="text1"/>
        </w:rPr>
      </w:pPr>
      <w:r w:rsidRPr="00100D19">
        <w:rPr>
          <w:rFonts w:ascii="Arial" w:hAnsi="Arial" w:cs="Arial"/>
          <w:b/>
          <w:bCs/>
          <w:color w:val="000000" w:themeColor="text1"/>
        </w:rPr>
        <w:t>Portal A</w:t>
      </w:r>
      <w:r w:rsidR="00D73920" w:rsidRPr="00100D19">
        <w:rPr>
          <w:rFonts w:ascii="Arial" w:hAnsi="Arial" w:cs="Arial"/>
          <w:b/>
          <w:bCs/>
          <w:color w:val="000000" w:themeColor="text1"/>
        </w:rPr>
        <w:t>ccess</w:t>
      </w:r>
    </w:p>
    <w:p w14:paraId="7306E0B6" w14:textId="77777777" w:rsidR="005F2CE2" w:rsidRPr="00100D19" w:rsidRDefault="005F2CE2" w:rsidP="008B3CF7">
      <w:pPr>
        <w:ind w:right="600"/>
        <w:rPr>
          <w:rFonts w:ascii="Arial" w:hAnsi="Arial" w:cs="Arial"/>
          <w:color w:val="000000" w:themeColor="text1"/>
        </w:rPr>
      </w:pPr>
    </w:p>
    <w:p w14:paraId="48FB7C67" w14:textId="3E546B1B" w:rsidR="00477617" w:rsidRPr="00100D19" w:rsidRDefault="00312FA9" w:rsidP="00B27155">
      <w:pPr>
        <w:ind w:right="600"/>
        <w:rPr>
          <w:rFonts w:ascii="Arial" w:hAnsi="Arial" w:cs="Arial"/>
          <w:color w:val="000000" w:themeColor="text1"/>
        </w:rPr>
      </w:pPr>
      <w:r w:rsidRPr="00100D19">
        <w:rPr>
          <w:rFonts w:ascii="Arial" w:hAnsi="Arial" w:cs="Arial"/>
          <w:color w:val="000000" w:themeColor="text1"/>
        </w:rPr>
        <w:t xml:space="preserve">Included: We will </w:t>
      </w:r>
      <w:r w:rsidR="00732575" w:rsidRPr="00100D19">
        <w:rPr>
          <w:rFonts w:ascii="Arial" w:hAnsi="Arial" w:cs="Arial"/>
          <w:color w:val="000000" w:themeColor="text1"/>
        </w:rPr>
        <w:t>provide a</w:t>
      </w:r>
      <w:r w:rsidR="004F5093" w:rsidRPr="00100D19">
        <w:rPr>
          <w:rFonts w:ascii="Arial" w:hAnsi="Arial" w:cs="Arial"/>
          <w:color w:val="000000" w:themeColor="text1"/>
        </w:rPr>
        <w:t xml:space="preserve"> </w:t>
      </w:r>
      <w:r w:rsidRPr="00100D19">
        <w:rPr>
          <w:rFonts w:ascii="Arial" w:hAnsi="Arial" w:cs="Arial"/>
          <w:color w:val="000000" w:themeColor="text1"/>
        </w:rPr>
        <w:t>train</w:t>
      </w:r>
      <w:r w:rsidR="004F5093" w:rsidRPr="00100D19">
        <w:rPr>
          <w:rFonts w:ascii="Arial" w:hAnsi="Arial" w:cs="Arial"/>
          <w:color w:val="000000" w:themeColor="text1"/>
        </w:rPr>
        <w:t>ing session for</w:t>
      </w:r>
      <w:r w:rsidRPr="00100D19">
        <w:rPr>
          <w:rFonts w:ascii="Arial" w:hAnsi="Arial" w:cs="Arial"/>
          <w:color w:val="000000" w:themeColor="text1"/>
        </w:rPr>
        <w:t xml:space="preserve"> your administrators on accessing the online portal, retrieving reports, </w:t>
      </w:r>
      <w:r w:rsidR="00D73920" w:rsidRPr="00100D19">
        <w:rPr>
          <w:rFonts w:ascii="Arial" w:hAnsi="Arial" w:cs="Arial"/>
          <w:color w:val="000000" w:themeColor="text1"/>
        </w:rPr>
        <w:t>filter</w:t>
      </w:r>
      <w:r w:rsidRPr="00100D19">
        <w:rPr>
          <w:rFonts w:ascii="Arial" w:hAnsi="Arial" w:cs="Arial"/>
          <w:color w:val="000000" w:themeColor="text1"/>
        </w:rPr>
        <w:t>ing</w:t>
      </w:r>
      <w:r w:rsidR="00D73920" w:rsidRPr="00100D19">
        <w:rPr>
          <w:rFonts w:ascii="Arial" w:hAnsi="Arial" w:cs="Arial"/>
          <w:color w:val="000000" w:themeColor="text1"/>
        </w:rPr>
        <w:t xml:space="preserve"> candidates by location, date, department, etc.</w:t>
      </w:r>
      <w:r w:rsidR="00816326" w:rsidRPr="00100D19">
        <w:rPr>
          <w:rFonts w:ascii="Arial" w:hAnsi="Arial" w:cs="Arial"/>
          <w:color w:val="000000" w:themeColor="text1"/>
        </w:rPr>
        <w:t>,</w:t>
      </w:r>
      <w:r w:rsidR="00D73920" w:rsidRPr="00100D19">
        <w:rPr>
          <w:rFonts w:ascii="Arial" w:hAnsi="Arial" w:cs="Arial"/>
          <w:color w:val="000000" w:themeColor="text1"/>
        </w:rPr>
        <w:t xml:space="preserve"> and </w:t>
      </w:r>
      <w:r w:rsidR="00816326" w:rsidRPr="00100D19">
        <w:rPr>
          <w:rFonts w:ascii="Arial" w:hAnsi="Arial" w:cs="Arial"/>
          <w:color w:val="000000" w:themeColor="text1"/>
        </w:rPr>
        <w:t>generating</w:t>
      </w:r>
      <w:r w:rsidR="00D73920" w:rsidRPr="00100D19">
        <w:rPr>
          <w:rFonts w:ascii="Arial" w:hAnsi="Arial" w:cs="Arial"/>
          <w:color w:val="000000" w:themeColor="text1"/>
        </w:rPr>
        <w:t xml:space="preserve"> custom group reports to uncover trends and gaps in different areas</w:t>
      </w:r>
      <w:r w:rsidR="00B27155" w:rsidRPr="00100D19">
        <w:rPr>
          <w:rFonts w:ascii="Arial" w:hAnsi="Arial" w:cs="Arial"/>
          <w:color w:val="000000" w:themeColor="text1"/>
        </w:rPr>
        <w:t>.</w:t>
      </w:r>
    </w:p>
    <w:p w14:paraId="6D8410CD" w14:textId="77777777" w:rsidR="00561053" w:rsidRPr="00100D19" w:rsidRDefault="00561053" w:rsidP="008B3CF7">
      <w:pPr>
        <w:rPr>
          <w:rFonts w:ascii="Arial" w:eastAsia="Times New Roman" w:hAnsi="Arial" w:cs="Arial"/>
          <w:color w:val="000000" w:themeColor="text1"/>
        </w:rPr>
      </w:pPr>
    </w:p>
    <w:p w14:paraId="4800E118" w14:textId="77777777" w:rsidR="005F2CE2" w:rsidRPr="00100D19" w:rsidRDefault="005F2CE2" w:rsidP="008B3CF7">
      <w:pPr>
        <w:ind w:right="600"/>
        <w:outlineLvl w:val="0"/>
        <w:rPr>
          <w:rFonts w:ascii="Arial" w:hAnsi="Arial" w:cs="Arial"/>
          <w:b/>
          <w:bCs/>
          <w:color w:val="000000" w:themeColor="text1"/>
        </w:rPr>
      </w:pPr>
    </w:p>
    <w:p w14:paraId="7E857C3C" w14:textId="4AA84BEA" w:rsidR="00561053" w:rsidRPr="00100D19" w:rsidRDefault="00FC6122" w:rsidP="008B3CF7">
      <w:pPr>
        <w:ind w:right="600"/>
        <w:outlineLvl w:val="0"/>
        <w:rPr>
          <w:rFonts w:ascii="Arial" w:hAnsi="Arial" w:cs="Arial"/>
          <w:color w:val="000000" w:themeColor="text1"/>
        </w:rPr>
      </w:pPr>
      <w:r w:rsidRPr="00100D19">
        <w:rPr>
          <w:rFonts w:ascii="Arial" w:hAnsi="Arial" w:cs="Arial"/>
          <w:b/>
          <w:bCs/>
          <w:color w:val="000000" w:themeColor="text1"/>
        </w:rPr>
        <w:t xml:space="preserve">Report </w:t>
      </w:r>
      <w:r w:rsidR="004F5093" w:rsidRPr="00100D19">
        <w:rPr>
          <w:rFonts w:ascii="Arial" w:hAnsi="Arial" w:cs="Arial"/>
          <w:b/>
          <w:bCs/>
          <w:color w:val="000000" w:themeColor="text1"/>
        </w:rPr>
        <w:t>Configuration</w:t>
      </w:r>
    </w:p>
    <w:p w14:paraId="69E79D40" w14:textId="77777777" w:rsidR="005F2CE2" w:rsidRPr="00100D19" w:rsidRDefault="005F2CE2" w:rsidP="008B3CF7">
      <w:pPr>
        <w:ind w:right="600"/>
        <w:rPr>
          <w:rFonts w:ascii="Arial" w:hAnsi="Arial" w:cs="Arial"/>
          <w:color w:val="000000" w:themeColor="text1"/>
        </w:rPr>
      </w:pPr>
    </w:p>
    <w:p w14:paraId="34DD8EBF" w14:textId="1F2ACE4B" w:rsidR="00215762" w:rsidRPr="00100D19" w:rsidRDefault="00FC6122" w:rsidP="008B3CF7">
      <w:pPr>
        <w:ind w:right="600"/>
        <w:rPr>
          <w:rFonts w:ascii="Arial" w:hAnsi="Arial" w:cs="Arial"/>
          <w:color w:val="000000" w:themeColor="text1"/>
        </w:rPr>
      </w:pPr>
      <w:r w:rsidRPr="00100D19">
        <w:rPr>
          <w:rFonts w:ascii="Arial" w:hAnsi="Arial" w:cs="Arial"/>
          <w:color w:val="000000" w:themeColor="text1"/>
        </w:rPr>
        <w:t xml:space="preserve">Upon your request, </w:t>
      </w:r>
      <w:proofErr w:type="spellStart"/>
      <w:r w:rsidR="00561053" w:rsidRPr="00100D19">
        <w:rPr>
          <w:rFonts w:ascii="Arial" w:hAnsi="Arial" w:cs="Arial"/>
          <w:color w:val="000000" w:themeColor="text1"/>
        </w:rPr>
        <w:t>TalentClick</w:t>
      </w:r>
      <w:proofErr w:type="spellEnd"/>
      <w:r w:rsidR="00561053" w:rsidRPr="00100D19">
        <w:rPr>
          <w:rFonts w:ascii="Arial" w:hAnsi="Arial" w:cs="Arial"/>
          <w:color w:val="000000" w:themeColor="text1"/>
        </w:rPr>
        <w:t xml:space="preserve"> </w:t>
      </w:r>
      <w:r w:rsidRPr="00100D19">
        <w:rPr>
          <w:rFonts w:ascii="Arial" w:hAnsi="Arial" w:cs="Arial"/>
          <w:color w:val="000000" w:themeColor="text1"/>
        </w:rPr>
        <w:t>can</w:t>
      </w:r>
      <w:r w:rsidR="00561053" w:rsidRPr="00100D19">
        <w:rPr>
          <w:rFonts w:ascii="Arial" w:hAnsi="Arial" w:cs="Arial"/>
          <w:color w:val="000000" w:themeColor="text1"/>
        </w:rPr>
        <w:t xml:space="preserve"> </w:t>
      </w:r>
      <w:r w:rsidRPr="00100D19">
        <w:rPr>
          <w:rFonts w:ascii="Arial" w:hAnsi="Arial" w:cs="Arial"/>
          <w:color w:val="000000" w:themeColor="text1"/>
        </w:rPr>
        <w:t>co-brand</w:t>
      </w:r>
      <w:r w:rsidR="004F5093" w:rsidRPr="00100D19">
        <w:rPr>
          <w:rFonts w:ascii="Arial" w:hAnsi="Arial" w:cs="Arial"/>
          <w:color w:val="000000" w:themeColor="text1"/>
        </w:rPr>
        <w:t>—with your logo and color scheme—</w:t>
      </w:r>
      <w:r w:rsidR="00561053" w:rsidRPr="00100D19">
        <w:rPr>
          <w:rFonts w:ascii="Arial" w:hAnsi="Arial" w:cs="Arial"/>
          <w:color w:val="000000" w:themeColor="text1"/>
        </w:rPr>
        <w:t xml:space="preserve">the on-line assessment </w:t>
      </w:r>
      <w:r w:rsidR="00215762" w:rsidRPr="00100D19">
        <w:rPr>
          <w:rFonts w:ascii="Arial" w:hAnsi="Arial" w:cs="Arial"/>
          <w:color w:val="000000" w:themeColor="text1"/>
        </w:rPr>
        <w:t>invitation, landing page, survey, and as</w:t>
      </w:r>
      <w:r w:rsidR="00561053" w:rsidRPr="00100D19">
        <w:rPr>
          <w:rFonts w:ascii="Arial" w:hAnsi="Arial" w:cs="Arial"/>
          <w:color w:val="000000" w:themeColor="text1"/>
        </w:rPr>
        <w:t>sessment re</w:t>
      </w:r>
      <w:r w:rsidR="00215762" w:rsidRPr="00100D19">
        <w:rPr>
          <w:rFonts w:ascii="Arial" w:hAnsi="Arial" w:cs="Arial"/>
          <w:color w:val="000000" w:themeColor="text1"/>
        </w:rPr>
        <w:t>ports.</w:t>
      </w:r>
    </w:p>
    <w:p w14:paraId="3A2DC579" w14:textId="77777777" w:rsidR="00A4021E" w:rsidRPr="00100D19" w:rsidRDefault="00A4021E" w:rsidP="008B3CF7">
      <w:pPr>
        <w:ind w:right="600"/>
        <w:rPr>
          <w:rFonts w:ascii="Arial" w:hAnsi="Arial" w:cs="Arial"/>
          <w:color w:val="000000" w:themeColor="text1"/>
        </w:rPr>
      </w:pPr>
    </w:p>
    <w:p w14:paraId="6094D01D" w14:textId="77777777" w:rsidR="005F2CE2" w:rsidRPr="00100D19" w:rsidRDefault="005F2CE2" w:rsidP="008C30E8">
      <w:pPr>
        <w:ind w:right="600"/>
        <w:outlineLvl w:val="0"/>
        <w:rPr>
          <w:rFonts w:ascii="Arial" w:hAnsi="Arial" w:cs="Arial"/>
          <w:b/>
          <w:bCs/>
          <w:color w:val="000000" w:themeColor="text1"/>
        </w:rPr>
      </w:pPr>
    </w:p>
    <w:p w14:paraId="4B2372B1" w14:textId="011231BB" w:rsidR="00A4021E" w:rsidRPr="00100D19" w:rsidRDefault="00A4021E" w:rsidP="008C30E8">
      <w:pPr>
        <w:ind w:right="600"/>
        <w:outlineLvl w:val="0"/>
        <w:rPr>
          <w:rFonts w:ascii="Arial" w:hAnsi="Arial" w:cs="Arial"/>
          <w:color w:val="000000" w:themeColor="text1"/>
        </w:rPr>
      </w:pPr>
      <w:r w:rsidRPr="00100D19">
        <w:rPr>
          <w:rFonts w:ascii="Arial" w:hAnsi="Arial" w:cs="Arial"/>
          <w:b/>
          <w:bCs/>
          <w:color w:val="000000" w:themeColor="text1"/>
        </w:rPr>
        <w:t>Ideal Candidate Benchmarking</w:t>
      </w:r>
    </w:p>
    <w:p w14:paraId="75889942" w14:textId="77777777" w:rsidR="005F2CE2" w:rsidRPr="00100D19" w:rsidRDefault="005F2CE2" w:rsidP="008B3CF7">
      <w:pPr>
        <w:ind w:right="600"/>
        <w:rPr>
          <w:rFonts w:ascii="Arial" w:eastAsia="Times New Roman" w:hAnsi="Arial" w:cs="Arial"/>
          <w:color w:val="000000" w:themeColor="text1"/>
          <w:shd w:val="clear" w:color="auto" w:fill="FFFFFF"/>
        </w:rPr>
      </w:pPr>
    </w:p>
    <w:p w14:paraId="08FD9544" w14:textId="40783288" w:rsidR="00A4021E" w:rsidRPr="00100D19" w:rsidRDefault="00A4021E" w:rsidP="008B3CF7">
      <w:pPr>
        <w:ind w:right="600"/>
        <w:rPr>
          <w:rFonts w:ascii="Arial" w:eastAsia="Times New Roman" w:hAnsi="Arial" w:cs="Arial"/>
          <w:color w:val="000000" w:themeColor="text1"/>
          <w:shd w:val="clear" w:color="auto" w:fill="FFFFFF"/>
        </w:rPr>
      </w:pPr>
      <w:proofErr w:type="spellStart"/>
      <w:r w:rsidRPr="00100D19">
        <w:rPr>
          <w:rFonts w:ascii="Arial" w:eastAsia="Times New Roman" w:hAnsi="Arial" w:cs="Arial"/>
          <w:color w:val="000000" w:themeColor="text1"/>
          <w:shd w:val="clear" w:color="auto" w:fill="FFFFFF"/>
        </w:rPr>
        <w:t>TalentClick</w:t>
      </w:r>
      <w:proofErr w:type="spellEnd"/>
      <w:r w:rsidRPr="00100D19">
        <w:rPr>
          <w:rFonts w:ascii="Arial" w:eastAsia="Times New Roman" w:hAnsi="Arial" w:cs="Arial"/>
          <w:color w:val="000000" w:themeColor="text1"/>
          <w:shd w:val="clear" w:color="auto" w:fill="FFFFFF"/>
        </w:rPr>
        <w:t xml:space="preserve"> will assist you in creating “ideal </w:t>
      </w:r>
      <w:r w:rsidR="00100D19">
        <w:rPr>
          <w:rFonts w:ascii="Arial" w:eastAsia="Times New Roman" w:hAnsi="Arial" w:cs="Arial"/>
          <w:color w:val="000000" w:themeColor="text1"/>
          <w:shd w:val="clear" w:color="auto" w:fill="FFFFFF"/>
        </w:rPr>
        <w:t>fit</w:t>
      </w:r>
      <w:r w:rsidRPr="00100D19">
        <w:rPr>
          <w:rFonts w:ascii="Arial" w:eastAsia="Times New Roman" w:hAnsi="Arial" w:cs="Arial"/>
          <w:color w:val="000000" w:themeColor="text1"/>
          <w:shd w:val="clear" w:color="auto" w:fill="FFFFFF"/>
        </w:rPr>
        <w:t xml:space="preserve">” </w:t>
      </w:r>
      <w:r w:rsidR="00100D19">
        <w:rPr>
          <w:rFonts w:ascii="Arial" w:eastAsia="Times New Roman" w:hAnsi="Arial" w:cs="Arial"/>
          <w:color w:val="000000" w:themeColor="text1"/>
          <w:shd w:val="clear" w:color="auto" w:fill="FFFFFF"/>
        </w:rPr>
        <w:t xml:space="preserve">scores </w:t>
      </w:r>
      <w:r w:rsidRPr="00100D19">
        <w:rPr>
          <w:rFonts w:ascii="Arial" w:eastAsia="Times New Roman" w:hAnsi="Arial" w:cs="Arial"/>
          <w:color w:val="000000" w:themeColor="text1"/>
          <w:shd w:val="clear" w:color="auto" w:fill="FFFFFF"/>
        </w:rPr>
        <w:t xml:space="preserve">for future hiring. This is done by benchmarking your top performers and then mapping their aggregate scores to view the common patterns. </w:t>
      </w:r>
    </w:p>
    <w:p w14:paraId="6EBD91C6" w14:textId="77777777" w:rsidR="00561053" w:rsidRPr="00100D19" w:rsidRDefault="00561053" w:rsidP="008B3CF7">
      <w:pPr>
        <w:rPr>
          <w:rFonts w:ascii="Arial" w:eastAsia="Times New Roman" w:hAnsi="Arial" w:cs="Arial"/>
          <w:color w:val="000000" w:themeColor="text1"/>
        </w:rPr>
      </w:pPr>
    </w:p>
    <w:p w14:paraId="5A46937C" w14:textId="77777777" w:rsidR="005F2CE2" w:rsidRPr="00100D19" w:rsidRDefault="005F2CE2" w:rsidP="008B3CF7">
      <w:pPr>
        <w:ind w:right="600"/>
        <w:outlineLvl w:val="0"/>
        <w:rPr>
          <w:rFonts w:ascii="Arial" w:hAnsi="Arial" w:cs="Arial"/>
          <w:b/>
          <w:bCs/>
          <w:color w:val="000000" w:themeColor="text1"/>
        </w:rPr>
      </w:pPr>
    </w:p>
    <w:p w14:paraId="798E4E44" w14:textId="77777777" w:rsidR="00561053" w:rsidRPr="00100D19" w:rsidRDefault="001B2420" w:rsidP="008B3CF7">
      <w:pPr>
        <w:ind w:right="600"/>
        <w:outlineLvl w:val="0"/>
        <w:rPr>
          <w:rFonts w:ascii="Arial" w:hAnsi="Arial" w:cs="Arial"/>
          <w:color w:val="000000" w:themeColor="text1"/>
        </w:rPr>
      </w:pPr>
      <w:r w:rsidRPr="00100D19">
        <w:rPr>
          <w:rFonts w:ascii="Arial" w:hAnsi="Arial" w:cs="Arial"/>
          <w:b/>
          <w:bCs/>
          <w:color w:val="000000" w:themeColor="text1"/>
        </w:rPr>
        <w:t xml:space="preserve">System </w:t>
      </w:r>
      <w:r w:rsidR="00561053" w:rsidRPr="00100D19">
        <w:rPr>
          <w:rFonts w:ascii="Arial" w:hAnsi="Arial" w:cs="Arial"/>
          <w:b/>
          <w:bCs/>
          <w:color w:val="000000" w:themeColor="text1"/>
        </w:rPr>
        <w:t>Integration</w:t>
      </w:r>
    </w:p>
    <w:p w14:paraId="146C603B" w14:textId="77777777" w:rsidR="005F2CE2" w:rsidRPr="00100D19" w:rsidRDefault="005F2CE2" w:rsidP="00D73920">
      <w:pPr>
        <w:ind w:right="600"/>
        <w:rPr>
          <w:rFonts w:ascii="Arial" w:hAnsi="Arial" w:cs="Arial"/>
          <w:color w:val="000000" w:themeColor="text1"/>
        </w:rPr>
      </w:pPr>
    </w:p>
    <w:p w14:paraId="1E5FFDFA" w14:textId="41B6FE66" w:rsidR="00D73920" w:rsidRPr="00100D19" w:rsidRDefault="00561053" w:rsidP="00D73920">
      <w:pPr>
        <w:ind w:right="600"/>
        <w:rPr>
          <w:rFonts w:ascii="Arial" w:hAnsi="Arial" w:cs="Arial"/>
          <w:color w:val="000000" w:themeColor="text1"/>
        </w:rPr>
      </w:pPr>
      <w:proofErr w:type="spellStart"/>
      <w:r w:rsidRPr="00100D19">
        <w:rPr>
          <w:rFonts w:ascii="Arial" w:hAnsi="Arial" w:cs="Arial"/>
          <w:color w:val="000000" w:themeColor="text1"/>
        </w:rPr>
        <w:t>TalentClick</w:t>
      </w:r>
      <w:proofErr w:type="spellEnd"/>
      <w:r w:rsidRPr="00100D19">
        <w:rPr>
          <w:rFonts w:ascii="Arial" w:hAnsi="Arial" w:cs="Arial"/>
          <w:color w:val="000000" w:themeColor="text1"/>
        </w:rPr>
        <w:t xml:space="preserve"> assessments </w:t>
      </w:r>
      <w:r w:rsidR="00757F0E" w:rsidRPr="00100D19">
        <w:rPr>
          <w:rFonts w:ascii="Arial" w:hAnsi="Arial" w:cs="Arial"/>
          <w:color w:val="000000" w:themeColor="text1"/>
        </w:rPr>
        <w:t>can</w:t>
      </w:r>
      <w:r w:rsidRPr="00100D19">
        <w:rPr>
          <w:rFonts w:ascii="Arial" w:hAnsi="Arial" w:cs="Arial"/>
          <w:color w:val="000000" w:themeColor="text1"/>
        </w:rPr>
        <w:t xml:space="preserve"> be sent, </w:t>
      </w:r>
      <w:r w:rsidR="001B2420" w:rsidRPr="00100D19">
        <w:rPr>
          <w:rFonts w:ascii="Arial" w:hAnsi="Arial" w:cs="Arial"/>
          <w:color w:val="000000" w:themeColor="text1"/>
        </w:rPr>
        <w:t xml:space="preserve">received and viewed through your own </w:t>
      </w:r>
      <w:r w:rsidR="00E420CB" w:rsidRPr="00100D19">
        <w:rPr>
          <w:rFonts w:ascii="Arial" w:hAnsi="Arial" w:cs="Arial"/>
          <w:color w:val="000000" w:themeColor="text1"/>
        </w:rPr>
        <w:t>HR</w:t>
      </w:r>
      <w:r w:rsidR="004F5093" w:rsidRPr="00100D19">
        <w:rPr>
          <w:rFonts w:ascii="Arial" w:hAnsi="Arial" w:cs="Arial"/>
          <w:color w:val="000000" w:themeColor="text1"/>
        </w:rPr>
        <w:t xml:space="preserve"> </w:t>
      </w:r>
      <w:r w:rsidR="001B2420" w:rsidRPr="00100D19">
        <w:rPr>
          <w:rFonts w:ascii="Arial" w:hAnsi="Arial" w:cs="Arial"/>
          <w:color w:val="000000" w:themeColor="text1"/>
        </w:rPr>
        <w:t xml:space="preserve">Applicant Tracking System (ATS) </w:t>
      </w:r>
      <w:r w:rsidRPr="00100D19">
        <w:rPr>
          <w:rFonts w:ascii="Arial" w:hAnsi="Arial" w:cs="Arial"/>
          <w:color w:val="000000" w:themeColor="text1"/>
        </w:rPr>
        <w:t>if desired</w:t>
      </w:r>
      <w:r w:rsidR="00757F0E" w:rsidRPr="00100D19">
        <w:rPr>
          <w:rFonts w:ascii="Arial" w:hAnsi="Arial" w:cs="Arial"/>
          <w:color w:val="000000" w:themeColor="text1"/>
        </w:rPr>
        <w:t xml:space="preserve">. </w:t>
      </w:r>
      <w:r w:rsidR="004F5093" w:rsidRPr="00100D19">
        <w:rPr>
          <w:rFonts w:ascii="Arial" w:hAnsi="Arial" w:cs="Arial"/>
          <w:color w:val="000000" w:themeColor="text1"/>
        </w:rPr>
        <w:t>At no charge, we provide an API that your technical team can use to complete an integration with your own system. If you wish us to be more heavily involved, i</w:t>
      </w:r>
      <w:r w:rsidR="00757F0E" w:rsidRPr="00100D19">
        <w:rPr>
          <w:rFonts w:ascii="Arial" w:hAnsi="Arial" w:cs="Arial"/>
          <w:color w:val="000000" w:themeColor="text1"/>
        </w:rPr>
        <w:t>ntegration costs would apply</w:t>
      </w:r>
      <w:r w:rsidRPr="00100D19">
        <w:rPr>
          <w:rFonts w:ascii="Arial" w:hAnsi="Arial" w:cs="Arial"/>
          <w:color w:val="000000" w:themeColor="text1"/>
        </w:rPr>
        <w:t>.</w:t>
      </w:r>
    </w:p>
    <w:p w14:paraId="648D2A08" w14:textId="77777777" w:rsidR="00924C30" w:rsidRPr="00100D19" w:rsidRDefault="00924C30" w:rsidP="00D73920">
      <w:pPr>
        <w:ind w:right="600"/>
        <w:rPr>
          <w:rFonts w:ascii="Arial" w:hAnsi="Arial" w:cs="Arial"/>
          <w:color w:val="000000" w:themeColor="text1"/>
        </w:rPr>
      </w:pPr>
    </w:p>
    <w:p w14:paraId="65C539C8" w14:textId="77777777" w:rsidR="005F2CE2" w:rsidRPr="00100D19" w:rsidRDefault="005F2CE2" w:rsidP="00924C30">
      <w:pPr>
        <w:ind w:right="600"/>
        <w:rPr>
          <w:rFonts w:ascii="Arial" w:hAnsi="Arial" w:cs="Arial"/>
          <w:b/>
          <w:bCs/>
          <w:color w:val="000000" w:themeColor="text1"/>
          <w:szCs w:val="32"/>
        </w:rPr>
      </w:pPr>
    </w:p>
    <w:p w14:paraId="06931F2C" w14:textId="6CBF2C6F" w:rsidR="00924C30" w:rsidRPr="00100D19" w:rsidRDefault="00924C30" w:rsidP="00924C30">
      <w:pPr>
        <w:ind w:right="600"/>
        <w:rPr>
          <w:rFonts w:ascii="Arial" w:hAnsi="Arial" w:cs="Arial"/>
          <w:b/>
          <w:bCs/>
          <w:color w:val="000000" w:themeColor="text1"/>
          <w:szCs w:val="32"/>
        </w:rPr>
      </w:pPr>
      <w:r w:rsidRPr="00100D19">
        <w:rPr>
          <w:rFonts w:ascii="Arial" w:hAnsi="Arial" w:cs="Arial"/>
          <w:b/>
          <w:bCs/>
          <w:color w:val="000000" w:themeColor="text1"/>
          <w:szCs w:val="32"/>
        </w:rPr>
        <w:t>Delivery &amp; Response Time Guarantees</w:t>
      </w:r>
    </w:p>
    <w:p w14:paraId="1CB4769A" w14:textId="77777777" w:rsidR="005F2CE2" w:rsidRPr="00100D19" w:rsidRDefault="005F2CE2" w:rsidP="00924C30">
      <w:pPr>
        <w:ind w:right="600"/>
        <w:rPr>
          <w:rFonts w:ascii="Arial" w:hAnsi="Arial" w:cs="Arial"/>
          <w:color w:val="000000" w:themeColor="text1"/>
          <w:szCs w:val="32"/>
        </w:rPr>
      </w:pPr>
    </w:p>
    <w:p w14:paraId="551F9F2B" w14:textId="77777777" w:rsidR="00924C30" w:rsidRPr="00100D19" w:rsidRDefault="00924C30" w:rsidP="00924C30">
      <w:pPr>
        <w:pStyle w:val="ListParagraph"/>
        <w:numPr>
          <w:ilvl w:val="0"/>
          <w:numId w:val="28"/>
        </w:numPr>
        <w:spacing w:after="240"/>
        <w:ind w:left="450"/>
        <w:rPr>
          <w:rFonts w:cs="Arial"/>
          <w:color w:val="000000" w:themeColor="text1"/>
          <w:sz w:val="24"/>
          <w:szCs w:val="28"/>
        </w:rPr>
      </w:pPr>
      <w:r w:rsidRPr="00100D19">
        <w:rPr>
          <w:rFonts w:cs="Arial"/>
          <w:color w:val="000000" w:themeColor="text1"/>
          <w:sz w:val="24"/>
          <w:szCs w:val="28"/>
        </w:rPr>
        <w:t xml:space="preserve">System Up Time: We guarantee an ‘up time’ of 99% or higher. Occasional maintenance may occur, but you will receive advance notice. </w:t>
      </w:r>
    </w:p>
    <w:p w14:paraId="392A19B3" w14:textId="77777777" w:rsidR="00924C30" w:rsidRPr="00100D19" w:rsidRDefault="00924C30" w:rsidP="00924C30">
      <w:pPr>
        <w:pStyle w:val="ListParagraph"/>
        <w:numPr>
          <w:ilvl w:val="0"/>
          <w:numId w:val="28"/>
        </w:numPr>
        <w:spacing w:after="240"/>
        <w:ind w:left="450"/>
        <w:rPr>
          <w:rFonts w:cs="Arial"/>
          <w:color w:val="000000" w:themeColor="text1"/>
          <w:sz w:val="24"/>
          <w:szCs w:val="28"/>
        </w:rPr>
      </w:pPr>
      <w:r w:rsidRPr="00100D19">
        <w:rPr>
          <w:rFonts w:cs="Arial"/>
          <w:color w:val="000000" w:themeColor="text1"/>
          <w:sz w:val="24"/>
          <w:szCs w:val="28"/>
        </w:rPr>
        <w:t>Report Delivery Time: We guarantee that after a participant has completed the survey questionnaire, the reports will be processed and available to you in your portal account within 1 hour on business days.</w:t>
      </w:r>
    </w:p>
    <w:p w14:paraId="50BC0065" w14:textId="2FBA7DA8" w:rsidR="00D73920" w:rsidRPr="00100D19" w:rsidRDefault="00924C30" w:rsidP="000714BD">
      <w:pPr>
        <w:pStyle w:val="ListParagraph"/>
        <w:numPr>
          <w:ilvl w:val="0"/>
          <w:numId w:val="28"/>
        </w:numPr>
        <w:spacing w:after="240"/>
        <w:ind w:left="450" w:right="600"/>
        <w:rPr>
          <w:rFonts w:cs="Arial"/>
          <w:color w:val="000000" w:themeColor="text1"/>
          <w:sz w:val="24"/>
          <w:szCs w:val="24"/>
        </w:rPr>
      </w:pPr>
      <w:r w:rsidRPr="00100D19">
        <w:rPr>
          <w:rFonts w:cs="Arial"/>
          <w:color w:val="000000" w:themeColor="text1"/>
          <w:sz w:val="24"/>
          <w:szCs w:val="28"/>
        </w:rPr>
        <w:t xml:space="preserve">Response Time:  Technical issues emailed to </w:t>
      </w:r>
      <w:hyperlink r:id="rId21" w:history="1">
        <w:r w:rsidRPr="00100D19">
          <w:rPr>
            <w:rStyle w:val="Hyperlink"/>
            <w:rFonts w:cs="Arial"/>
            <w:sz w:val="24"/>
            <w:szCs w:val="28"/>
          </w:rPr>
          <w:t>support@talentclick.com</w:t>
        </w:r>
      </w:hyperlink>
      <w:r w:rsidRPr="00100D19">
        <w:rPr>
          <w:rFonts w:cs="Arial"/>
          <w:color w:val="000000" w:themeColor="text1"/>
          <w:sz w:val="24"/>
          <w:szCs w:val="28"/>
        </w:rPr>
        <w:t xml:space="preserve"> will receive a response within 4 hours on a business day.  </w:t>
      </w:r>
    </w:p>
    <w:p w14:paraId="3DAC7CFB" w14:textId="77777777" w:rsidR="00B45A5E" w:rsidRPr="00100D19" w:rsidRDefault="00B45A5E">
      <w:pPr>
        <w:rPr>
          <w:rFonts w:ascii="Arial" w:hAnsi="Arial" w:cs="Arial"/>
          <w:b/>
          <w:bCs/>
          <w:smallCaps/>
          <w:color w:val="000000" w:themeColor="text1"/>
          <w:sz w:val="36"/>
        </w:rPr>
      </w:pPr>
      <w:r w:rsidRPr="00100D19">
        <w:rPr>
          <w:rFonts w:ascii="Arial" w:hAnsi="Arial" w:cs="Arial"/>
          <w:b/>
          <w:bCs/>
          <w:smallCaps/>
          <w:color w:val="000000" w:themeColor="text1"/>
          <w:sz w:val="36"/>
        </w:rPr>
        <w:br w:type="page"/>
      </w:r>
    </w:p>
    <w:p w14:paraId="0DE31771" w14:textId="132DCDD6" w:rsidR="00B45A5E" w:rsidRDefault="00B45A5E" w:rsidP="00D73920">
      <w:pPr>
        <w:ind w:right="600"/>
        <w:rPr>
          <w:rFonts w:ascii="Arial" w:hAnsi="Arial" w:cs="Arial"/>
          <w:b/>
          <w:bCs/>
          <w:smallCaps/>
          <w:color w:val="000000" w:themeColor="text1"/>
          <w:sz w:val="32"/>
          <w:szCs w:val="22"/>
        </w:rPr>
      </w:pPr>
      <w:r>
        <w:rPr>
          <w:rFonts w:ascii="Arial" w:hAnsi="Arial" w:cs="Arial"/>
          <w:b/>
          <w:bCs/>
          <w:smallCaps/>
          <w:color w:val="000000" w:themeColor="text1"/>
          <w:sz w:val="32"/>
          <w:szCs w:val="22"/>
        </w:rPr>
        <w:lastRenderedPageBreak/>
        <w:t>Additional Notes</w:t>
      </w:r>
      <w:r w:rsidR="00C97D60">
        <w:rPr>
          <w:rFonts w:ascii="Arial" w:hAnsi="Arial" w:cs="Arial"/>
          <w:b/>
          <w:bCs/>
          <w:smallCaps/>
          <w:color w:val="000000" w:themeColor="text1"/>
          <w:sz w:val="32"/>
          <w:szCs w:val="22"/>
        </w:rPr>
        <w:t xml:space="preserve"> for PILOT PROJECT</w:t>
      </w:r>
    </w:p>
    <w:p w14:paraId="1B583298" w14:textId="77777777" w:rsidR="00B45A5E" w:rsidRDefault="00B45A5E" w:rsidP="00D73920">
      <w:pPr>
        <w:ind w:right="600"/>
        <w:rPr>
          <w:rFonts w:ascii="Arial" w:hAnsi="Arial" w:cs="Arial"/>
          <w:b/>
          <w:bCs/>
          <w:smallCaps/>
          <w:color w:val="000000" w:themeColor="text1"/>
          <w:sz w:val="32"/>
          <w:szCs w:val="22"/>
        </w:rPr>
      </w:pPr>
      <w:r>
        <w:rPr>
          <w:rFonts w:ascii="Arial" w:hAnsi="Arial" w:cs="Arial"/>
          <w:b/>
          <w:bCs/>
          <w:smallCaps/>
          <w:color w:val="000000" w:themeColor="text1"/>
          <w:sz w:val="32"/>
          <w:szCs w:val="22"/>
        </w:rPr>
        <w:t xml:space="preserve"> </w:t>
      </w:r>
    </w:p>
    <w:p w14:paraId="7C4F4631" w14:textId="262981C6" w:rsidR="00100D19" w:rsidRDefault="00B45A5E" w:rsidP="00B45A5E">
      <w:pPr>
        <w:ind w:right="600"/>
        <w:rPr>
          <w:rFonts w:ascii="Arial" w:hAnsi="Arial" w:cs="Arial"/>
          <w:color w:val="000000" w:themeColor="text1"/>
        </w:rPr>
      </w:pPr>
      <w:r w:rsidRPr="00100D19">
        <w:rPr>
          <w:rFonts w:ascii="Arial" w:hAnsi="Arial" w:cs="Arial"/>
          <w:color w:val="000000" w:themeColor="text1"/>
        </w:rPr>
        <w:t xml:space="preserve">Based on our </w:t>
      </w:r>
      <w:r w:rsidR="00100D19">
        <w:rPr>
          <w:rFonts w:ascii="Arial" w:hAnsi="Arial" w:cs="Arial"/>
          <w:color w:val="000000" w:themeColor="text1"/>
        </w:rPr>
        <w:t xml:space="preserve">planning meetings with you, we have agreed that your organization will participate in a </w:t>
      </w:r>
      <w:proofErr w:type="gramStart"/>
      <w:r w:rsidR="00100D19">
        <w:rPr>
          <w:rFonts w:ascii="Arial" w:hAnsi="Arial" w:cs="Arial"/>
          <w:color w:val="000000" w:themeColor="text1"/>
        </w:rPr>
        <w:t>30-60 day</w:t>
      </w:r>
      <w:proofErr w:type="gramEnd"/>
      <w:r w:rsidR="00100D19">
        <w:rPr>
          <w:rFonts w:ascii="Arial" w:hAnsi="Arial" w:cs="Arial"/>
          <w:color w:val="000000" w:themeColor="text1"/>
        </w:rPr>
        <w:t xml:space="preserve"> pilot project. We will provide this at no cost, unless you request specialized or customized “out of scope” solutions for the pilot project. </w:t>
      </w:r>
    </w:p>
    <w:p w14:paraId="58250D46" w14:textId="77777777" w:rsidR="00B45A5E" w:rsidRPr="00100D19" w:rsidRDefault="00B45A5E" w:rsidP="00B45A5E">
      <w:pPr>
        <w:ind w:right="600"/>
        <w:rPr>
          <w:rFonts w:ascii="Arial" w:eastAsia="Times New Roman" w:hAnsi="Arial" w:cs="Arial"/>
          <w:color w:val="222222"/>
          <w:sz w:val="28"/>
          <w:szCs w:val="28"/>
        </w:rPr>
      </w:pPr>
    </w:p>
    <w:p w14:paraId="390A2B08" w14:textId="58E72AA7" w:rsidR="005847D5" w:rsidRDefault="00B45A5E" w:rsidP="00B45A5E">
      <w:pPr>
        <w:pStyle w:val="ListParagraph"/>
        <w:numPr>
          <w:ilvl w:val="0"/>
          <w:numId w:val="41"/>
        </w:numPr>
        <w:ind w:right="600"/>
        <w:rPr>
          <w:rFonts w:cs="Arial"/>
          <w:color w:val="000000" w:themeColor="text1"/>
          <w:sz w:val="24"/>
          <w:szCs w:val="24"/>
        </w:rPr>
      </w:pPr>
      <w:proofErr w:type="spellStart"/>
      <w:r w:rsidRPr="00100D19">
        <w:rPr>
          <w:rFonts w:cs="Arial"/>
          <w:color w:val="000000" w:themeColor="text1"/>
          <w:sz w:val="24"/>
          <w:szCs w:val="24"/>
        </w:rPr>
        <w:t>TalentClick</w:t>
      </w:r>
      <w:proofErr w:type="spellEnd"/>
      <w:r w:rsidRPr="00100D19">
        <w:rPr>
          <w:rFonts w:cs="Arial"/>
          <w:color w:val="000000" w:themeColor="text1"/>
          <w:sz w:val="24"/>
          <w:szCs w:val="24"/>
        </w:rPr>
        <w:t xml:space="preserve"> agrees to offer </w:t>
      </w:r>
      <w:proofErr w:type="gramStart"/>
      <w:r w:rsidR="007A616C" w:rsidRPr="00100D19">
        <w:rPr>
          <w:rFonts w:cs="Arial"/>
          <w:b/>
          <w:bCs/>
          <w:color w:val="000000" w:themeColor="text1"/>
          <w:sz w:val="24"/>
          <w:szCs w:val="24"/>
          <w:highlight w:val="yellow"/>
        </w:rPr>
        <w:t>30-6</w:t>
      </w:r>
      <w:r w:rsidRPr="00100D19">
        <w:rPr>
          <w:rFonts w:cs="Arial"/>
          <w:b/>
          <w:bCs/>
          <w:color w:val="000000" w:themeColor="text1"/>
          <w:sz w:val="24"/>
          <w:szCs w:val="24"/>
          <w:highlight w:val="yellow"/>
        </w:rPr>
        <w:t>0</w:t>
      </w:r>
      <w:r w:rsidRPr="00100D19">
        <w:rPr>
          <w:rFonts w:cs="Arial"/>
          <w:color w:val="000000" w:themeColor="text1"/>
          <w:sz w:val="24"/>
          <w:szCs w:val="24"/>
        </w:rPr>
        <w:t xml:space="preserve"> day</w:t>
      </w:r>
      <w:proofErr w:type="gramEnd"/>
      <w:r w:rsidRPr="00100D19">
        <w:rPr>
          <w:rFonts w:cs="Arial"/>
          <w:color w:val="000000" w:themeColor="text1"/>
          <w:sz w:val="24"/>
          <w:szCs w:val="24"/>
        </w:rPr>
        <w:t xml:space="preserve"> </w:t>
      </w:r>
      <w:r w:rsidR="007A616C" w:rsidRPr="00100D19">
        <w:rPr>
          <w:rFonts w:cs="Arial"/>
          <w:color w:val="000000" w:themeColor="text1"/>
          <w:sz w:val="24"/>
          <w:szCs w:val="24"/>
        </w:rPr>
        <w:t>pilot project</w:t>
      </w:r>
      <w:r w:rsidR="005847D5">
        <w:rPr>
          <w:rFonts w:cs="Arial"/>
          <w:color w:val="000000" w:themeColor="text1"/>
          <w:sz w:val="24"/>
          <w:szCs w:val="24"/>
        </w:rPr>
        <w:t xml:space="preserve">. Link will expire after </w:t>
      </w:r>
      <w:r w:rsidR="005847D5" w:rsidRPr="005847D5">
        <w:rPr>
          <w:rFonts w:cs="Arial"/>
          <w:b/>
          <w:bCs/>
          <w:color w:val="000000" w:themeColor="text1"/>
          <w:sz w:val="24"/>
          <w:szCs w:val="24"/>
          <w:highlight w:val="yellow"/>
        </w:rPr>
        <w:t>XX</w:t>
      </w:r>
      <w:r w:rsidR="005847D5">
        <w:rPr>
          <w:rFonts w:cs="Arial"/>
          <w:color w:val="000000" w:themeColor="text1"/>
          <w:sz w:val="24"/>
          <w:szCs w:val="24"/>
        </w:rPr>
        <w:t xml:space="preserve"> days.</w:t>
      </w:r>
    </w:p>
    <w:p w14:paraId="22AC62E3" w14:textId="1E9CDC47" w:rsidR="00B45A5E" w:rsidRPr="00100D19" w:rsidRDefault="00B45A5E" w:rsidP="00B45A5E">
      <w:pPr>
        <w:pStyle w:val="ListParagraph"/>
        <w:numPr>
          <w:ilvl w:val="0"/>
          <w:numId w:val="41"/>
        </w:numPr>
        <w:ind w:right="600"/>
        <w:rPr>
          <w:rFonts w:cs="Arial"/>
          <w:color w:val="000000" w:themeColor="text1"/>
          <w:sz w:val="24"/>
          <w:szCs w:val="24"/>
        </w:rPr>
      </w:pPr>
      <w:r w:rsidRPr="00100D19">
        <w:rPr>
          <w:rFonts w:cs="Arial"/>
          <w:color w:val="000000" w:themeColor="text1"/>
          <w:sz w:val="24"/>
          <w:szCs w:val="24"/>
        </w:rPr>
        <w:t xml:space="preserve">test </w:t>
      </w:r>
      <w:r w:rsidR="000D4724" w:rsidRPr="00100D19">
        <w:rPr>
          <w:rFonts w:cs="Arial"/>
          <w:b/>
          <w:bCs/>
          <w:color w:val="000000" w:themeColor="text1"/>
          <w:sz w:val="24"/>
          <w:szCs w:val="24"/>
        </w:rPr>
        <w:t>XX to XXX</w:t>
      </w:r>
      <w:r w:rsidR="000D4724" w:rsidRPr="00100D19">
        <w:rPr>
          <w:rFonts w:cs="Arial"/>
          <w:color w:val="000000" w:themeColor="text1"/>
          <w:sz w:val="24"/>
          <w:szCs w:val="24"/>
        </w:rPr>
        <w:t xml:space="preserve"> people in the following roles or locations</w:t>
      </w:r>
      <w:r w:rsidRPr="00100D19">
        <w:rPr>
          <w:rFonts w:cs="Arial"/>
          <w:color w:val="000000" w:themeColor="text1"/>
          <w:sz w:val="24"/>
          <w:szCs w:val="24"/>
        </w:rPr>
        <w:t xml:space="preserve"> </w:t>
      </w:r>
      <w:r w:rsidR="000D4724" w:rsidRPr="00100D19">
        <w:rPr>
          <w:rFonts w:cs="Arial"/>
          <w:color w:val="000000" w:themeColor="text1"/>
          <w:sz w:val="24"/>
          <w:szCs w:val="24"/>
          <w:highlight w:val="yellow"/>
        </w:rPr>
        <w:t xml:space="preserve">&lt; insert info on CUSTOMER roles they wish to test. Most trials </w:t>
      </w:r>
      <w:r w:rsidR="007A616C" w:rsidRPr="00100D19">
        <w:rPr>
          <w:rFonts w:cs="Arial"/>
          <w:color w:val="000000" w:themeColor="text1"/>
          <w:sz w:val="24"/>
          <w:szCs w:val="24"/>
          <w:highlight w:val="yellow"/>
        </w:rPr>
        <w:t>are for 1 or 2 benchmarked roles. B</w:t>
      </w:r>
      <w:r w:rsidR="000D4724" w:rsidRPr="00100D19">
        <w:rPr>
          <w:rFonts w:cs="Arial"/>
          <w:color w:val="000000" w:themeColor="text1"/>
          <w:sz w:val="24"/>
          <w:szCs w:val="24"/>
          <w:highlight w:val="yellow"/>
        </w:rPr>
        <w:t>ut as a trusted partner/distributor, you are empowered to</w:t>
      </w:r>
      <w:r w:rsidR="007A616C" w:rsidRPr="00100D19">
        <w:rPr>
          <w:rFonts w:cs="Arial"/>
          <w:color w:val="000000" w:themeColor="text1"/>
          <w:sz w:val="24"/>
          <w:szCs w:val="24"/>
          <w:highlight w:val="yellow"/>
        </w:rPr>
        <w:t xml:space="preserve"> enlarge it beyond 1-2 roles and/or to</w:t>
      </w:r>
      <w:r w:rsidR="000D4724" w:rsidRPr="00100D19">
        <w:rPr>
          <w:rFonts w:cs="Arial"/>
          <w:color w:val="000000" w:themeColor="text1"/>
          <w:sz w:val="24"/>
          <w:szCs w:val="24"/>
          <w:highlight w:val="yellow"/>
        </w:rPr>
        <w:t xml:space="preserve"> extend it to 90 days for a large employer with high potential.  Note:  If you are NOT offering a </w:t>
      </w:r>
      <w:r w:rsidR="007A616C" w:rsidRPr="00100D19">
        <w:rPr>
          <w:rFonts w:cs="Arial"/>
          <w:color w:val="000000" w:themeColor="text1"/>
          <w:sz w:val="24"/>
          <w:szCs w:val="24"/>
          <w:highlight w:val="yellow"/>
        </w:rPr>
        <w:t>pilot project</w:t>
      </w:r>
      <w:r w:rsidR="000D4724" w:rsidRPr="00100D19">
        <w:rPr>
          <w:rFonts w:cs="Arial"/>
          <w:color w:val="000000" w:themeColor="text1"/>
          <w:sz w:val="24"/>
          <w:szCs w:val="24"/>
          <w:highlight w:val="yellow"/>
        </w:rPr>
        <w:t xml:space="preserve"> and are simply moving ahead with the paid subscription, then delete this paragraph. And congratulations! &gt;</w:t>
      </w:r>
      <w:r w:rsidR="000D4724" w:rsidRPr="00100D19">
        <w:rPr>
          <w:rFonts w:cs="Arial"/>
          <w:color w:val="000000" w:themeColor="text1"/>
          <w:sz w:val="24"/>
          <w:szCs w:val="24"/>
        </w:rPr>
        <w:t xml:space="preserve"> </w:t>
      </w:r>
    </w:p>
    <w:p w14:paraId="1A386B8B" w14:textId="0F42986E" w:rsidR="00B45A5E" w:rsidRPr="00100D19" w:rsidRDefault="00B45A5E" w:rsidP="00D73920">
      <w:pPr>
        <w:ind w:right="600"/>
        <w:rPr>
          <w:rFonts w:ascii="Arial" w:hAnsi="Arial" w:cs="Arial"/>
          <w:color w:val="000000" w:themeColor="text1"/>
        </w:rPr>
      </w:pPr>
    </w:p>
    <w:p w14:paraId="668A6D8D" w14:textId="5770B764" w:rsidR="00561053" w:rsidRPr="00460819" w:rsidRDefault="008C30E8" w:rsidP="00D73920">
      <w:pPr>
        <w:ind w:right="600"/>
        <w:rPr>
          <w:rFonts w:ascii="Arial" w:hAnsi="Arial" w:cs="Arial"/>
          <w:smallCaps/>
          <w:color w:val="000000" w:themeColor="text1"/>
          <w:szCs w:val="22"/>
        </w:rPr>
      </w:pPr>
      <w:r w:rsidRPr="00100D19">
        <w:rPr>
          <w:rFonts w:ascii="Arial" w:hAnsi="Arial" w:cs="Arial"/>
          <w:b/>
          <w:bCs/>
          <w:smallCaps/>
          <w:color w:val="000000" w:themeColor="text1"/>
          <w:sz w:val="36"/>
        </w:rPr>
        <w:br w:type="column"/>
      </w:r>
      <w:r w:rsidR="00561053" w:rsidRPr="00460819">
        <w:rPr>
          <w:rFonts w:ascii="Arial" w:hAnsi="Arial" w:cs="Arial"/>
          <w:b/>
          <w:bCs/>
          <w:smallCaps/>
          <w:color w:val="000000" w:themeColor="text1"/>
          <w:sz w:val="32"/>
          <w:szCs w:val="22"/>
        </w:rPr>
        <w:lastRenderedPageBreak/>
        <w:t>Pricing</w:t>
      </w:r>
    </w:p>
    <w:p w14:paraId="7CE4909C" w14:textId="77777777" w:rsidR="00561053" w:rsidRPr="007547E4" w:rsidRDefault="00561053" w:rsidP="00561053">
      <w:pPr>
        <w:rPr>
          <w:rFonts w:ascii="Arial" w:eastAsia="Times New Roman" w:hAnsi="Arial" w:cs="Arial"/>
          <w:color w:val="000000" w:themeColor="text1"/>
          <w:sz w:val="22"/>
          <w:szCs w:val="22"/>
        </w:rPr>
      </w:pPr>
    </w:p>
    <w:p w14:paraId="668A55F7" w14:textId="550B5B8A" w:rsidR="007341CB" w:rsidRPr="005847D5" w:rsidRDefault="007547E4" w:rsidP="007547E4">
      <w:pPr>
        <w:widowControl w:val="0"/>
        <w:autoSpaceDE w:val="0"/>
        <w:autoSpaceDN w:val="0"/>
        <w:adjustRightInd w:val="0"/>
        <w:rPr>
          <w:rFonts w:ascii="Arial" w:hAnsi="Arial" w:cs="Arial"/>
          <w:color w:val="000000" w:themeColor="text1"/>
        </w:rPr>
      </w:pPr>
      <w:proofErr w:type="spellStart"/>
      <w:r w:rsidRPr="005847D5">
        <w:rPr>
          <w:rFonts w:ascii="Arial" w:hAnsi="Arial" w:cs="Arial"/>
          <w:color w:val="000000" w:themeColor="text1"/>
        </w:rPr>
        <w:t>TalentClick</w:t>
      </w:r>
      <w:proofErr w:type="spellEnd"/>
      <w:r w:rsidRPr="005847D5">
        <w:rPr>
          <w:rFonts w:ascii="Arial" w:hAnsi="Arial" w:cs="Arial"/>
          <w:color w:val="000000" w:themeColor="text1"/>
        </w:rPr>
        <w:t xml:space="preserve"> will provide </w:t>
      </w:r>
      <w:r w:rsidR="007A616C" w:rsidRPr="005847D5">
        <w:rPr>
          <w:rFonts w:ascii="Arial" w:hAnsi="Arial" w:cs="Arial"/>
          <w:color w:val="000000" w:themeColor="text1"/>
        </w:rPr>
        <w:t>the following solution and pricing,</w:t>
      </w:r>
      <w:r w:rsidRPr="005847D5">
        <w:rPr>
          <w:rFonts w:ascii="Arial" w:hAnsi="Arial" w:cs="Arial"/>
          <w:color w:val="000000" w:themeColor="text1"/>
        </w:rPr>
        <w:t xml:space="preserve"> based on our discovery </w:t>
      </w:r>
      <w:r w:rsidR="007A616C" w:rsidRPr="005847D5">
        <w:rPr>
          <w:rFonts w:ascii="Arial" w:hAnsi="Arial" w:cs="Arial"/>
          <w:color w:val="000000" w:themeColor="text1"/>
        </w:rPr>
        <w:t>meetings</w:t>
      </w:r>
      <w:r w:rsidRPr="005847D5">
        <w:rPr>
          <w:rFonts w:ascii="Arial" w:hAnsi="Arial" w:cs="Arial"/>
          <w:color w:val="000000" w:themeColor="text1"/>
        </w:rPr>
        <w:t xml:space="preserve"> prior to this agreement. </w:t>
      </w:r>
    </w:p>
    <w:p w14:paraId="75682ACC" w14:textId="77777777" w:rsidR="007341CB" w:rsidRPr="005847D5" w:rsidRDefault="007341CB" w:rsidP="007547E4">
      <w:pPr>
        <w:widowControl w:val="0"/>
        <w:autoSpaceDE w:val="0"/>
        <w:autoSpaceDN w:val="0"/>
        <w:adjustRightInd w:val="0"/>
        <w:rPr>
          <w:rFonts w:ascii="Arial" w:hAnsi="Arial" w:cs="Arial"/>
          <w:color w:val="000000" w:themeColor="text1"/>
        </w:rPr>
      </w:pPr>
    </w:p>
    <w:p w14:paraId="5553F75A" w14:textId="228EFF29" w:rsidR="008A6AF2" w:rsidRDefault="007A616C" w:rsidP="008A6AF2">
      <w:pPr>
        <w:pStyle w:val="ListParagraph"/>
        <w:widowControl w:val="0"/>
        <w:numPr>
          <w:ilvl w:val="0"/>
          <w:numId w:val="40"/>
        </w:numPr>
        <w:autoSpaceDE w:val="0"/>
        <w:autoSpaceDN w:val="0"/>
        <w:adjustRightInd w:val="0"/>
        <w:rPr>
          <w:rFonts w:cs="Arial"/>
          <w:bCs/>
          <w:color w:val="000000" w:themeColor="text1"/>
          <w:sz w:val="24"/>
          <w:szCs w:val="24"/>
        </w:rPr>
      </w:pPr>
      <w:r w:rsidRPr="005847D5">
        <w:rPr>
          <w:rFonts w:cs="Arial"/>
          <w:bCs/>
          <w:color w:val="000000" w:themeColor="text1"/>
          <w:sz w:val="24"/>
          <w:szCs w:val="24"/>
          <w:u w:val="single"/>
        </w:rPr>
        <w:t>Scope</w:t>
      </w:r>
      <w:r w:rsidRPr="005847D5">
        <w:rPr>
          <w:rFonts w:cs="Arial"/>
          <w:bCs/>
          <w:color w:val="000000" w:themeColor="text1"/>
          <w:sz w:val="24"/>
          <w:szCs w:val="24"/>
        </w:rPr>
        <w:t>: A</w:t>
      </w:r>
      <w:r w:rsidR="008A6AF2" w:rsidRPr="005847D5">
        <w:rPr>
          <w:rFonts w:cs="Arial"/>
          <w:bCs/>
          <w:color w:val="000000" w:themeColor="text1"/>
          <w:sz w:val="24"/>
          <w:szCs w:val="24"/>
        </w:rPr>
        <w:t xml:space="preserve">nnual subscription for </w:t>
      </w:r>
      <w:r w:rsidRPr="005847D5">
        <w:rPr>
          <w:rFonts w:cs="Arial"/>
          <w:bCs/>
          <w:color w:val="000000" w:themeColor="text1"/>
          <w:sz w:val="24"/>
          <w:szCs w:val="24"/>
          <w:highlight w:val="yellow"/>
        </w:rPr>
        <w:t xml:space="preserve">(a) </w:t>
      </w:r>
      <w:r w:rsidR="008A6AF2" w:rsidRPr="005847D5">
        <w:rPr>
          <w:rFonts w:cs="Arial"/>
          <w:bCs/>
          <w:color w:val="000000" w:themeColor="text1"/>
          <w:sz w:val="24"/>
          <w:szCs w:val="24"/>
          <w:highlight w:val="yellow"/>
        </w:rPr>
        <w:t>all positions within your organization</w:t>
      </w:r>
      <w:r w:rsidRPr="005847D5">
        <w:rPr>
          <w:rFonts w:cs="Arial"/>
          <w:bCs/>
          <w:color w:val="000000" w:themeColor="text1"/>
          <w:sz w:val="24"/>
          <w:szCs w:val="24"/>
        </w:rPr>
        <w:t xml:space="preserve"> </w:t>
      </w:r>
      <w:r w:rsidRPr="005847D5">
        <w:rPr>
          <w:rFonts w:cs="Arial"/>
          <w:b/>
          <w:color w:val="000000" w:themeColor="text1"/>
          <w:sz w:val="24"/>
          <w:szCs w:val="24"/>
        </w:rPr>
        <w:t>OR</w:t>
      </w:r>
      <w:r w:rsidRPr="005847D5">
        <w:rPr>
          <w:rFonts w:cs="Arial"/>
          <w:bCs/>
          <w:color w:val="000000" w:themeColor="text1"/>
          <w:sz w:val="24"/>
          <w:szCs w:val="24"/>
        </w:rPr>
        <w:t xml:space="preserve"> </w:t>
      </w:r>
      <w:r w:rsidRPr="005847D5">
        <w:rPr>
          <w:rFonts w:cs="Arial"/>
          <w:bCs/>
          <w:color w:val="000000" w:themeColor="text1"/>
          <w:sz w:val="24"/>
          <w:szCs w:val="24"/>
          <w:highlight w:val="yellow"/>
        </w:rPr>
        <w:t xml:space="preserve">(b) approximately </w:t>
      </w:r>
      <w:proofErr w:type="spellStart"/>
      <w:r w:rsidRPr="005847D5">
        <w:rPr>
          <w:rFonts w:cs="Arial"/>
          <w:bCs/>
          <w:color w:val="000000" w:themeColor="text1"/>
          <w:sz w:val="24"/>
          <w:szCs w:val="24"/>
          <w:highlight w:val="yellow"/>
        </w:rPr>
        <w:t>xxxx</w:t>
      </w:r>
      <w:proofErr w:type="spellEnd"/>
      <w:r w:rsidRPr="005847D5">
        <w:rPr>
          <w:rFonts w:cs="Arial"/>
          <w:bCs/>
          <w:color w:val="000000" w:themeColor="text1"/>
          <w:sz w:val="24"/>
          <w:szCs w:val="24"/>
          <w:highlight w:val="yellow"/>
        </w:rPr>
        <w:t xml:space="preserve"> people in XYZ department or location.</w:t>
      </w:r>
    </w:p>
    <w:p w14:paraId="56C6A2A5" w14:textId="78E22CBD" w:rsidR="008A6AF2" w:rsidRPr="005847D5" w:rsidRDefault="007A616C" w:rsidP="008A6AF2">
      <w:pPr>
        <w:pStyle w:val="ListParagraph"/>
        <w:widowControl w:val="0"/>
        <w:numPr>
          <w:ilvl w:val="0"/>
          <w:numId w:val="40"/>
        </w:numPr>
        <w:autoSpaceDE w:val="0"/>
        <w:autoSpaceDN w:val="0"/>
        <w:adjustRightInd w:val="0"/>
        <w:rPr>
          <w:rFonts w:cs="Arial"/>
          <w:color w:val="000000" w:themeColor="text1"/>
          <w:sz w:val="24"/>
          <w:szCs w:val="24"/>
        </w:rPr>
      </w:pPr>
      <w:r w:rsidRPr="005847D5">
        <w:rPr>
          <w:rFonts w:cs="Arial"/>
          <w:color w:val="000000" w:themeColor="text1"/>
          <w:sz w:val="24"/>
          <w:szCs w:val="24"/>
          <w:u w:val="single"/>
        </w:rPr>
        <w:t>Usage</w:t>
      </w:r>
      <w:r w:rsidRPr="005847D5">
        <w:rPr>
          <w:rFonts w:cs="Arial"/>
          <w:color w:val="000000" w:themeColor="text1"/>
          <w:sz w:val="24"/>
          <w:szCs w:val="24"/>
        </w:rPr>
        <w:t xml:space="preserve">: </w:t>
      </w:r>
      <w:r w:rsidR="007547E4" w:rsidRPr="005847D5">
        <w:rPr>
          <w:rFonts w:cs="Arial"/>
          <w:color w:val="000000" w:themeColor="text1"/>
          <w:sz w:val="24"/>
          <w:szCs w:val="24"/>
        </w:rPr>
        <w:t>Unlimited use</w:t>
      </w:r>
      <w:r w:rsidR="008A6AF2" w:rsidRPr="005847D5">
        <w:rPr>
          <w:rFonts w:cs="Arial"/>
          <w:color w:val="000000" w:themeColor="text1"/>
          <w:sz w:val="24"/>
          <w:szCs w:val="24"/>
        </w:rPr>
        <w:t>.</w:t>
      </w:r>
      <w:r w:rsidRPr="005847D5">
        <w:rPr>
          <w:rFonts w:cs="Arial"/>
          <w:color w:val="000000" w:themeColor="text1"/>
          <w:sz w:val="24"/>
          <w:szCs w:val="24"/>
        </w:rPr>
        <w:t xml:space="preserve"> </w:t>
      </w:r>
      <w:r w:rsidR="008A6AF2" w:rsidRPr="005847D5">
        <w:rPr>
          <w:rFonts w:cs="Arial"/>
          <w:color w:val="000000" w:themeColor="text1"/>
          <w:sz w:val="24"/>
          <w:szCs w:val="24"/>
        </w:rPr>
        <w:t>You may assess as many existing employees and/or applicants as you like</w:t>
      </w:r>
      <w:r w:rsidRPr="005847D5">
        <w:rPr>
          <w:rFonts w:cs="Arial"/>
          <w:color w:val="000000" w:themeColor="text1"/>
          <w:sz w:val="24"/>
          <w:szCs w:val="24"/>
        </w:rPr>
        <w:t xml:space="preserve"> for the scope described above,</w:t>
      </w:r>
      <w:r w:rsidR="008A6AF2" w:rsidRPr="005847D5">
        <w:rPr>
          <w:rFonts w:cs="Arial"/>
          <w:color w:val="000000" w:themeColor="text1"/>
          <w:sz w:val="24"/>
          <w:szCs w:val="24"/>
        </w:rPr>
        <w:t xml:space="preserve"> and our fee will not increase throughout the contract term. </w:t>
      </w:r>
    </w:p>
    <w:p w14:paraId="44EDE44E" w14:textId="0474C725" w:rsidR="008A6AF2" w:rsidRPr="005847D5" w:rsidRDefault="007A616C" w:rsidP="008A6AF2">
      <w:pPr>
        <w:pStyle w:val="ListParagraph"/>
        <w:widowControl w:val="0"/>
        <w:numPr>
          <w:ilvl w:val="0"/>
          <w:numId w:val="40"/>
        </w:numPr>
        <w:autoSpaceDE w:val="0"/>
        <w:autoSpaceDN w:val="0"/>
        <w:adjustRightInd w:val="0"/>
        <w:rPr>
          <w:rFonts w:cs="Arial"/>
          <w:color w:val="000000" w:themeColor="text1"/>
          <w:sz w:val="24"/>
          <w:szCs w:val="24"/>
        </w:rPr>
      </w:pPr>
      <w:r w:rsidRPr="005847D5">
        <w:rPr>
          <w:rFonts w:cs="Arial"/>
          <w:color w:val="000000" w:themeColor="text1"/>
          <w:sz w:val="24"/>
          <w:szCs w:val="24"/>
          <w:u w:val="single"/>
        </w:rPr>
        <w:t>Solution</w:t>
      </w:r>
      <w:r w:rsidRPr="005847D5">
        <w:rPr>
          <w:rFonts w:cs="Arial"/>
          <w:color w:val="000000" w:themeColor="text1"/>
          <w:sz w:val="24"/>
          <w:szCs w:val="24"/>
        </w:rPr>
        <w:t xml:space="preserve">: </w:t>
      </w:r>
      <w:r w:rsidRPr="005847D5">
        <w:rPr>
          <w:rFonts w:cs="Arial"/>
          <w:color w:val="000000" w:themeColor="text1"/>
          <w:sz w:val="24"/>
          <w:szCs w:val="24"/>
          <w:highlight w:val="yellow"/>
        </w:rPr>
        <w:t>Standard</w:t>
      </w:r>
      <w:r w:rsidRPr="005847D5">
        <w:rPr>
          <w:rFonts w:cs="Arial"/>
          <w:color w:val="000000" w:themeColor="text1"/>
          <w:sz w:val="24"/>
          <w:szCs w:val="24"/>
        </w:rPr>
        <w:t xml:space="preserve"> </w:t>
      </w:r>
      <w:r w:rsidRPr="005847D5">
        <w:rPr>
          <w:rFonts w:cs="Arial"/>
          <w:b/>
          <w:bCs/>
          <w:color w:val="000000" w:themeColor="text1"/>
          <w:sz w:val="24"/>
          <w:szCs w:val="24"/>
        </w:rPr>
        <w:t>OR</w:t>
      </w:r>
      <w:r w:rsidRPr="005847D5">
        <w:rPr>
          <w:rFonts w:cs="Arial"/>
          <w:color w:val="000000" w:themeColor="text1"/>
          <w:sz w:val="24"/>
          <w:szCs w:val="24"/>
        </w:rPr>
        <w:t xml:space="preserve"> </w:t>
      </w:r>
      <w:r w:rsidRPr="005847D5">
        <w:rPr>
          <w:rFonts w:cs="Arial"/>
          <w:color w:val="000000" w:themeColor="text1"/>
          <w:sz w:val="24"/>
          <w:szCs w:val="24"/>
          <w:highlight w:val="yellow"/>
        </w:rPr>
        <w:t>Premium</w:t>
      </w:r>
      <w:r w:rsidRPr="005847D5">
        <w:rPr>
          <w:rFonts w:cs="Arial"/>
          <w:color w:val="000000" w:themeColor="text1"/>
          <w:sz w:val="24"/>
          <w:szCs w:val="24"/>
        </w:rPr>
        <w:t xml:space="preserve"> level package that includes the following p</w:t>
      </w:r>
      <w:r w:rsidR="008A6AF2" w:rsidRPr="005847D5">
        <w:rPr>
          <w:rFonts w:cs="Arial"/>
          <w:color w:val="000000" w:themeColor="text1"/>
          <w:sz w:val="24"/>
          <w:szCs w:val="24"/>
        </w:rPr>
        <w:t xml:space="preserve">roducts: </w:t>
      </w:r>
      <w:r w:rsidR="007547E4" w:rsidRPr="005847D5">
        <w:rPr>
          <w:rFonts w:cs="Arial"/>
          <w:color w:val="000000" w:themeColor="text1"/>
          <w:sz w:val="24"/>
          <w:szCs w:val="24"/>
        </w:rPr>
        <w:t xml:space="preserve"> </w:t>
      </w:r>
    </w:p>
    <w:p w14:paraId="5BC07FB7" w14:textId="3429885D" w:rsidR="008A6AF2" w:rsidRPr="005847D5" w:rsidRDefault="007547E4" w:rsidP="008A6AF2">
      <w:pPr>
        <w:pStyle w:val="ListParagraph"/>
        <w:widowControl w:val="0"/>
        <w:numPr>
          <w:ilvl w:val="1"/>
          <w:numId w:val="40"/>
        </w:numPr>
        <w:autoSpaceDE w:val="0"/>
        <w:autoSpaceDN w:val="0"/>
        <w:adjustRightInd w:val="0"/>
        <w:rPr>
          <w:rFonts w:cs="Arial"/>
          <w:color w:val="000000" w:themeColor="text1"/>
          <w:sz w:val="24"/>
          <w:szCs w:val="24"/>
        </w:rPr>
      </w:pPr>
      <w:r w:rsidRPr="005847D5">
        <w:rPr>
          <w:rFonts w:cs="Arial"/>
          <w:color w:val="000000" w:themeColor="text1"/>
          <w:sz w:val="24"/>
          <w:szCs w:val="24"/>
        </w:rPr>
        <w:t>AVP</w:t>
      </w:r>
      <w:r w:rsidR="008A6AF2" w:rsidRPr="005847D5">
        <w:rPr>
          <w:rFonts w:cs="Arial"/>
          <w:color w:val="000000" w:themeColor="text1"/>
          <w:sz w:val="24"/>
          <w:szCs w:val="24"/>
        </w:rPr>
        <w:t xml:space="preserve"> package (Attitude-Values-Personality)</w:t>
      </w:r>
    </w:p>
    <w:p w14:paraId="688DBF7B" w14:textId="2F40D9AA" w:rsidR="008A6AF2" w:rsidRPr="005847D5" w:rsidRDefault="008A6AF2" w:rsidP="008A6AF2">
      <w:pPr>
        <w:pStyle w:val="ListParagraph"/>
        <w:widowControl w:val="0"/>
        <w:numPr>
          <w:ilvl w:val="2"/>
          <w:numId w:val="40"/>
        </w:numPr>
        <w:autoSpaceDE w:val="0"/>
        <w:autoSpaceDN w:val="0"/>
        <w:adjustRightInd w:val="0"/>
        <w:rPr>
          <w:rFonts w:cs="Arial"/>
          <w:color w:val="000000" w:themeColor="text1"/>
          <w:sz w:val="24"/>
          <w:szCs w:val="24"/>
        </w:rPr>
      </w:pPr>
      <w:r w:rsidRPr="005847D5">
        <w:rPr>
          <w:rFonts w:cs="Arial"/>
          <w:color w:val="000000" w:themeColor="text1"/>
          <w:sz w:val="24"/>
          <w:szCs w:val="24"/>
        </w:rPr>
        <w:t>Workstyle &amp; Performance Profile (WPP)</w:t>
      </w:r>
      <w:r w:rsidR="007A616C" w:rsidRPr="005847D5">
        <w:rPr>
          <w:rFonts w:cs="Arial"/>
          <w:color w:val="000000" w:themeColor="text1"/>
          <w:sz w:val="24"/>
          <w:szCs w:val="24"/>
        </w:rPr>
        <w:t xml:space="preserve"> assessment</w:t>
      </w:r>
    </w:p>
    <w:p w14:paraId="258A2845" w14:textId="58F71FDC" w:rsidR="008A6AF2" w:rsidRPr="005847D5" w:rsidRDefault="008A6AF2" w:rsidP="008A6AF2">
      <w:pPr>
        <w:pStyle w:val="ListParagraph"/>
        <w:widowControl w:val="0"/>
        <w:numPr>
          <w:ilvl w:val="2"/>
          <w:numId w:val="40"/>
        </w:numPr>
        <w:autoSpaceDE w:val="0"/>
        <w:autoSpaceDN w:val="0"/>
        <w:adjustRightInd w:val="0"/>
        <w:rPr>
          <w:rFonts w:cs="Arial"/>
          <w:color w:val="000000" w:themeColor="text1"/>
          <w:sz w:val="24"/>
          <w:szCs w:val="24"/>
        </w:rPr>
      </w:pPr>
      <w:r w:rsidRPr="005847D5">
        <w:rPr>
          <w:rFonts w:cs="Arial"/>
          <w:color w:val="000000" w:themeColor="text1"/>
          <w:sz w:val="24"/>
          <w:szCs w:val="24"/>
        </w:rPr>
        <w:t>Work Values &amp; Attitude (WVA)</w:t>
      </w:r>
      <w:r w:rsidR="007A616C" w:rsidRPr="005847D5">
        <w:rPr>
          <w:rFonts w:cs="Arial"/>
          <w:color w:val="000000" w:themeColor="text1"/>
          <w:sz w:val="24"/>
          <w:szCs w:val="24"/>
        </w:rPr>
        <w:t xml:space="preserve"> assessment</w:t>
      </w:r>
    </w:p>
    <w:p w14:paraId="4120FE5A" w14:textId="1FE3F7A3" w:rsidR="008A6AF2" w:rsidRPr="005847D5" w:rsidRDefault="008A6AF2" w:rsidP="008A6AF2">
      <w:pPr>
        <w:pStyle w:val="ListParagraph"/>
        <w:widowControl w:val="0"/>
        <w:numPr>
          <w:ilvl w:val="2"/>
          <w:numId w:val="40"/>
        </w:numPr>
        <w:autoSpaceDE w:val="0"/>
        <w:autoSpaceDN w:val="0"/>
        <w:adjustRightInd w:val="0"/>
        <w:rPr>
          <w:rFonts w:cs="Arial"/>
          <w:color w:val="000000" w:themeColor="text1"/>
          <w:sz w:val="24"/>
          <w:szCs w:val="24"/>
        </w:rPr>
      </w:pPr>
      <w:r w:rsidRPr="005847D5">
        <w:rPr>
          <w:rFonts w:cs="Arial"/>
          <w:color w:val="000000" w:themeColor="text1"/>
          <w:sz w:val="24"/>
          <w:szCs w:val="24"/>
        </w:rPr>
        <w:t>Safety Quotient (SQ)</w:t>
      </w:r>
      <w:r w:rsidR="007A616C" w:rsidRPr="005847D5">
        <w:rPr>
          <w:rFonts w:cs="Arial"/>
          <w:color w:val="000000" w:themeColor="text1"/>
          <w:sz w:val="24"/>
          <w:szCs w:val="24"/>
        </w:rPr>
        <w:t xml:space="preserve"> assessment</w:t>
      </w:r>
    </w:p>
    <w:p w14:paraId="31169369" w14:textId="5ADCCBBD" w:rsidR="008A6AF2" w:rsidRPr="005847D5" w:rsidRDefault="008A6AF2" w:rsidP="008A6AF2">
      <w:pPr>
        <w:pStyle w:val="ListParagraph"/>
        <w:widowControl w:val="0"/>
        <w:numPr>
          <w:ilvl w:val="2"/>
          <w:numId w:val="40"/>
        </w:numPr>
        <w:autoSpaceDE w:val="0"/>
        <w:autoSpaceDN w:val="0"/>
        <w:adjustRightInd w:val="0"/>
        <w:rPr>
          <w:rFonts w:cs="Arial"/>
          <w:color w:val="000000" w:themeColor="text1"/>
          <w:sz w:val="24"/>
          <w:szCs w:val="24"/>
        </w:rPr>
      </w:pPr>
      <w:r w:rsidRPr="005847D5">
        <w:rPr>
          <w:rFonts w:cs="Arial"/>
          <w:color w:val="000000" w:themeColor="text1"/>
          <w:sz w:val="24"/>
          <w:szCs w:val="24"/>
        </w:rPr>
        <w:t>Driver Safety Quotient (DSQ)</w:t>
      </w:r>
      <w:r w:rsidR="007A616C" w:rsidRPr="005847D5">
        <w:rPr>
          <w:rFonts w:cs="Arial"/>
          <w:color w:val="000000" w:themeColor="text1"/>
          <w:sz w:val="24"/>
          <w:szCs w:val="24"/>
        </w:rPr>
        <w:t xml:space="preserve"> assessment</w:t>
      </w:r>
    </w:p>
    <w:p w14:paraId="1ADAD350" w14:textId="66B18CB0" w:rsidR="008A6AF2" w:rsidRPr="005847D5" w:rsidRDefault="003E1462" w:rsidP="008A6AF2">
      <w:pPr>
        <w:pStyle w:val="ListParagraph"/>
        <w:widowControl w:val="0"/>
        <w:numPr>
          <w:ilvl w:val="1"/>
          <w:numId w:val="40"/>
        </w:numPr>
        <w:autoSpaceDE w:val="0"/>
        <w:autoSpaceDN w:val="0"/>
        <w:adjustRightInd w:val="0"/>
        <w:rPr>
          <w:rFonts w:cs="Arial"/>
          <w:color w:val="000000" w:themeColor="text1"/>
          <w:sz w:val="24"/>
          <w:szCs w:val="24"/>
        </w:rPr>
      </w:pPr>
      <w:r w:rsidRPr="005847D5">
        <w:rPr>
          <w:rFonts w:cs="Arial"/>
          <w:color w:val="000000" w:themeColor="text1"/>
          <w:sz w:val="24"/>
          <w:szCs w:val="24"/>
        </w:rPr>
        <w:t>Leadership Profile (LP)</w:t>
      </w:r>
      <w:r w:rsidR="007A616C" w:rsidRPr="005847D5">
        <w:rPr>
          <w:rFonts w:cs="Arial"/>
          <w:color w:val="000000" w:themeColor="text1"/>
          <w:sz w:val="24"/>
          <w:szCs w:val="24"/>
        </w:rPr>
        <w:t xml:space="preserve"> assessment</w:t>
      </w:r>
    </w:p>
    <w:p w14:paraId="07DB6714" w14:textId="0F1254C0" w:rsidR="008A6AF2" w:rsidRPr="005847D5" w:rsidRDefault="007547E4" w:rsidP="008A6AF2">
      <w:pPr>
        <w:pStyle w:val="ListParagraph"/>
        <w:widowControl w:val="0"/>
        <w:numPr>
          <w:ilvl w:val="1"/>
          <w:numId w:val="40"/>
        </w:numPr>
        <w:autoSpaceDE w:val="0"/>
        <w:autoSpaceDN w:val="0"/>
        <w:adjustRightInd w:val="0"/>
        <w:rPr>
          <w:rFonts w:cs="Arial"/>
          <w:color w:val="000000" w:themeColor="text1"/>
          <w:sz w:val="24"/>
          <w:szCs w:val="24"/>
        </w:rPr>
      </w:pPr>
      <w:r w:rsidRPr="005847D5">
        <w:rPr>
          <w:rFonts w:cs="Arial"/>
          <w:color w:val="000000" w:themeColor="text1"/>
          <w:sz w:val="24"/>
          <w:szCs w:val="24"/>
        </w:rPr>
        <w:t xml:space="preserve">Cognitive Quotient </w:t>
      </w:r>
      <w:r w:rsidR="003E1462" w:rsidRPr="005847D5">
        <w:rPr>
          <w:rFonts w:cs="Arial"/>
          <w:color w:val="000000" w:themeColor="text1"/>
          <w:sz w:val="24"/>
          <w:szCs w:val="24"/>
        </w:rPr>
        <w:t>(</w:t>
      </w:r>
      <w:r w:rsidRPr="005847D5">
        <w:rPr>
          <w:rFonts w:cs="Arial"/>
          <w:color w:val="000000" w:themeColor="text1"/>
          <w:sz w:val="24"/>
          <w:szCs w:val="24"/>
        </w:rPr>
        <w:t>CQ</w:t>
      </w:r>
      <w:r w:rsidR="003E1462" w:rsidRPr="005847D5">
        <w:rPr>
          <w:rFonts w:cs="Arial"/>
          <w:color w:val="000000" w:themeColor="text1"/>
          <w:sz w:val="24"/>
          <w:szCs w:val="24"/>
        </w:rPr>
        <w:t>)</w:t>
      </w:r>
      <w:r w:rsidR="007A616C" w:rsidRPr="005847D5">
        <w:rPr>
          <w:rFonts w:cs="Arial"/>
          <w:color w:val="000000" w:themeColor="text1"/>
          <w:sz w:val="24"/>
          <w:szCs w:val="24"/>
        </w:rPr>
        <w:t xml:space="preserve"> test</w:t>
      </w:r>
    </w:p>
    <w:p w14:paraId="610FA7A8" w14:textId="004683F8" w:rsidR="007547E4" w:rsidRPr="005847D5" w:rsidRDefault="007547E4" w:rsidP="008A6AF2">
      <w:pPr>
        <w:pStyle w:val="ListParagraph"/>
        <w:widowControl w:val="0"/>
        <w:numPr>
          <w:ilvl w:val="1"/>
          <w:numId w:val="40"/>
        </w:numPr>
        <w:autoSpaceDE w:val="0"/>
        <w:autoSpaceDN w:val="0"/>
        <w:adjustRightInd w:val="0"/>
        <w:rPr>
          <w:rFonts w:cs="Arial"/>
          <w:color w:val="000000" w:themeColor="text1"/>
          <w:sz w:val="24"/>
          <w:szCs w:val="24"/>
        </w:rPr>
      </w:pPr>
      <w:r w:rsidRPr="005847D5">
        <w:rPr>
          <w:rFonts w:cs="Arial"/>
          <w:color w:val="000000" w:themeColor="text1"/>
          <w:sz w:val="24"/>
          <w:szCs w:val="24"/>
        </w:rPr>
        <w:t xml:space="preserve">English Proficiency </w:t>
      </w:r>
      <w:r w:rsidR="007A616C" w:rsidRPr="005847D5">
        <w:rPr>
          <w:rFonts w:cs="Arial"/>
          <w:color w:val="000000" w:themeColor="text1"/>
          <w:sz w:val="24"/>
          <w:szCs w:val="24"/>
        </w:rPr>
        <w:t>(</w:t>
      </w:r>
      <w:r w:rsidRPr="005847D5">
        <w:rPr>
          <w:rFonts w:cs="Arial"/>
          <w:color w:val="000000" w:themeColor="text1"/>
          <w:sz w:val="24"/>
          <w:szCs w:val="24"/>
        </w:rPr>
        <w:t>EP</w:t>
      </w:r>
      <w:r w:rsidR="007A616C" w:rsidRPr="005847D5">
        <w:rPr>
          <w:rFonts w:cs="Arial"/>
          <w:color w:val="000000" w:themeColor="text1"/>
          <w:sz w:val="24"/>
          <w:szCs w:val="24"/>
        </w:rPr>
        <w:t>) test</w:t>
      </w:r>
    </w:p>
    <w:p w14:paraId="675B3A51" w14:textId="65451BDD" w:rsidR="007A616C" w:rsidRPr="005847D5" w:rsidRDefault="007A616C" w:rsidP="000266A1">
      <w:pPr>
        <w:pStyle w:val="ListParagraph"/>
        <w:widowControl w:val="0"/>
        <w:numPr>
          <w:ilvl w:val="0"/>
          <w:numId w:val="40"/>
        </w:numPr>
        <w:autoSpaceDE w:val="0"/>
        <w:autoSpaceDN w:val="0"/>
        <w:adjustRightInd w:val="0"/>
        <w:rPr>
          <w:rFonts w:cs="Arial"/>
          <w:color w:val="000000" w:themeColor="text1"/>
          <w:sz w:val="24"/>
          <w:szCs w:val="24"/>
          <w:highlight w:val="yellow"/>
        </w:rPr>
      </w:pPr>
      <w:r w:rsidRPr="005847D5">
        <w:rPr>
          <w:rFonts w:cs="Arial"/>
          <w:color w:val="000000" w:themeColor="text1"/>
          <w:sz w:val="24"/>
          <w:szCs w:val="24"/>
          <w:u w:val="single"/>
        </w:rPr>
        <w:t>Links</w:t>
      </w:r>
      <w:r w:rsidRPr="005847D5">
        <w:rPr>
          <w:rFonts w:cs="Arial"/>
          <w:color w:val="000000" w:themeColor="text1"/>
          <w:sz w:val="24"/>
          <w:szCs w:val="24"/>
        </w:rPr>
        <w:t xml:space="preserve">: </w:t>
      </w:r>
      <w:r w:rsidRPr="005847D5">
        <w:rPr>
          <w:rFonts w:cs="Arial"/>
          <w:b/>
          <w:bCs/>
          <w:color w:val="000000" w:themeColor="text1"/>
          <w:sz w:val="24"/>
          <w:szCs w:val="24"/>
          <w:highlight w:val="yellow"/>
        </w:rPr>
        <w:t>X</w:t>
      </w:r>
      <w:r w:rsidRPr="005847D5">
        <w:rPr>
          <w:rFonts w:cs="Arial"/>
          <w:color w:val="000000" w:themeColor="text1"/>
          <w:sz w:val="24"/>
          <w:szCs w:val="24"/>
        </w:rPr>
        <w:t xml:space="preserve"> dedicated links </w:t>
      </w:r>
      <w:r w:rsidRPr="005847D5">
        <w:rPr>
          <w:rFonts w:cs="Arial"/>
          <w:color w:val="000000" w:themeColor="text1"/>
          <w:sz w:val="24"/>
          <w:szCs w:val="24"/>
          <w:highlight w:val="yellow"/>
        </w:rPr>
        <w:t>(Note to partner: 2 links for each $5k of sales revenue)</w:t>
      </w:r>
    </w:p>
    <w:p w14:paraId="1325E1A2" w14:textId="3AF21957" w:rsidR="000266A1" w:rsidRPr="005847D5" w:rsidRDefault="007A616C" w:rsidP="000266A1">
      <w:pPr>
        <w:pStyle w:val="ListParagraph"/>
        <w:widowControl w:val="0"/>
        <w:numPr>
          <w:ilvl w:val="0"/>
          <w:numId w:val="40"/>
        </w:numPr>
        <w:autoSpaceDE w:val="0"/>
        <w:autoSpaceDN w:val="0"/>
        <w:adjustRightInd w:val="0"/>
        <w:rPr>
          <w:rFonts w:cs="Arial"/>
          <w:color w:val="000000" w:themeColor="text1"/>
          <w:sz w:val="24"/>
          <w:szCs w:val="24"/>
        </w:rPr>
      </w:pPr>
      <w:r w:rsidRPr="005847D5">
        <w:rPr>
          <w:rFonts w:cs="Arial"/>
          <w:color w:val="000000" w:themeColor="text1"/>
          <w:sz w:val="24"/>
          <w:szCs w:val="24"/>
          <w:u w:val="single"/>
        </w:rPr>
        <w:t xml:space="preserve">Custom </w:t>
      </w:r>
      <w:r w:rsidR="000266A1" w:rsidRPr="005847D5">
        <w:rPr>
          <w:rFonts w:cs="Arial"/>
          <w:color w:val="000000" w:themeColor="text1"/>
          <w:sz w:val="24"/>
          <w:szCs w:val="24"/>
          <w:u w:val="single"/>
        </w:rPr>
        <w:t>Benchmarking</w:t>
      </w:r>
      <w:r w:rsidRPr="005847D5">
        <w:rPr>
          <w:rFonts w:cs="Arial"/>
          <w:color w:val="000000" w:themeColor="text1"/>
          <w:sz w:val="24"/>
          <w:szCs w:val="24"/>
        </w:rPr>
        <w:t xml:space="preserve">: </w:t>
      </w:r>
      <w:r w:rsidR="000266A1" w:rsidRPr="005847D5">
        <w:rPr>
          <w:rFonts w:cs="Arial"/>
          <w:color w:val="000000" w:themeColor="text1"/>
          <w:sz w:val="24"/>
          <w:szCs w:val="24"/>
        </w:rPr>
        <w:t xml:space="preserve"> criterion-related validation/analysis for </w:t>
      </w:r>
      <w:r w:rsidR="000D4724" w:rsidRPr="005847D5">
        <w:rPr>
          <w:rFonts w:cs="Arial"/>
          <w:b/>
          <w:bCs/>
          <w:color w:val="000000" w:themeColor="text1"/>
          <w:sz w:val="24"/>
          <w:szCs w:val="24"/>
          <w:highlight w:val="yellow"/>
        </w:rPr>
        <w:t>X</w:t>
      </w:r>
      <w:r w:rsidR="000266A1" w:rsidRPr="005847D5">
        <w:rPr>
          <w:rFonts w:cs="Arial"/>
          <w:b/>
          <w:bCs/>
          <w:color w:val="000000" w:themeColor="text1"/>
          <w:sz w:val="24"/>
          <w:szCs w:val="24"/>
        </w:rPr>
        <w:t xml:space="preserve"> </w:t>
      </w:r>
      <w:proofErr w:type="gramStart"/>
      <w:r w:rsidR="000266A1" w:rsidRPr="005847D5">
        <w:rPr>
          <w:rFonts w:cs="Arial"/>
          <w:color w:val="000000" w:themeColor="text1"/>
          <w:sz w:val="24"/>
          <w:szCs w:val="24"/>
        </w:rPr>
        <w:t>roles</w:t>
      </w:r>
      <w:r w:rsidRPr="005847D5">
        <w:rPr>
          <w:rFonts w:cs="Arial"/>
          <w:color w:val="000000" w:themeColor="text1"/>
          <w:sz w:val="24"/>
          <w:szCs w:val="24"/>
        </w:rPr>
        <w:t xml:space="preserve"> </w:t>
      </w:r>
      <w:r w:rsidR="00792117" w:rsidRPr="005847D5">
        <w:rPr>
          <w:rFonts w:cs="Arial"/>
          <w:color w:val="000000" w:themeColor="text1"/>
          <w:sz w:val="24"/>
          <w:szCs w:val="24"/>
        </w:rPr>
        <w:t xml:space="preserve"> </w:t>
      </w:r>
      <w:r w:rsidR="00792117" w:rsidRPr="005847D5">
        <w:rPr>
          <w:rFonts w:cs="Arial"/>
          <w:color w:val="000000" w:themeColor="text1"/>
          <w:sz w:val="24"/>
          <w:szCs w:val="24"/>
          <w:highlight w:val="yellow"/>
        </w:rPr>
        <w:t>(</w:t>
      </w:r>
      <w:proofErr w:type="gramEnd"/>
      <w:r w:rsidR="00792117" w:rsidRPr="005847D5">
        <w:rPr>
          <w:rFonts w:cs="Arial"/>
          <w:color w:val="000000" w:themeColor="text1"/>
          <w:sz w:val="24"/>
          <w:szCs w:val="24"/>
          <w:highlight w:val="yellow"/>
        </w:rPr>
        <w:t>Note to partner: 1 custom benchmark for each $10k of sales revenue)</w:t>
      </w:r>
    </w:p>
    <w:p w14:paraId="55BF5445" w14:textId="0C0E5381" w:rsidR="00792117" w:rsidRDefault="00792117" w:rsidP="005847D5">
      <w:pPr>
        <w:pStyle w:val="ListParagraph"/>
        <w:widowControl w:val="0"/>
        <w:numPr>
          <w:ilvl w:val="0"/>
          <w:numId w:val="40"/>
        </w:numPr>
        <w:autoSpaceDE w:val="0"/>
        <w:autoSpaceDN w:val="0"/>
        <w:adjustRightInd w:val="0"/>
        <w:rPr>
          <w:rFonts w:cs="Arial"/>
          <w:color w:val="000000" w:themeColor="text1"/>
          <w:sz w:val="24"/>
          <w:szCs w:val="24"/>
        </w:rPr>
      </w:pPr>
      <w:r w:rsidRPr="005847D5">
        <w:rPr>
          <w:rFonts w:cs="Arial"/>
          <w:color w:val="000000" w:themeColor="text1"/>
          <w:sz w:val="24"/>
          <w:szCs w:val="24"/>
          <w:u w:val="single"/>
        </w:rPr>
        <w:t>Training</w:t>
      </w:r>
      <w:r w:rsidRPr="005847D5">
        <w:rPr>
          <w:rFonts w:cs="Arial"/>
          <w:color w:val="000000" w:themeColor="text1"/>
          <w:sz w:val="24"/>
          <w:szCs w:val="24"/>
        </w:rPr>
        <w:t xml:space="preserve">:  </w:t>
      </w:r>
      <w:r w:rsidRPr="005847D5">
        <w:rPr>
          <w:rFonts w:cs="Arial"/>
          <w:b/>
          <w:bCs/>
          <w:color w:val="000000" w:themeColor="text1"/>
          <w:sz w:val="24"/>
          <w:szCs w:val="24"/>
          <w:highlight w:val="yellow"/>
        </w:rPr>
        <w:t>X</w:t>
      </w:r>
      <w:r w:rsidRPr="005847D5">
        <w:rPr>
          <w:rFonts w:cs="Arial"/>
          <w:b/>
          <w:bCs/>
          <w:color w:val="000000" w:themeColor="text1"/>
          <w:sz w:val="24"/>
          <w:szCs w:val="24"/>
        </w:rPr>
        <w:t xml:space="preserve"> </w:t>
      </w:r>
      <w:r w:rsidRPr="005847D5">
        <w:rPr>
          <w:rFonts w:cs="Arial"/>
          <w:color w:val="000000" w:themeColor="text1"/>
          <w:sz w:val="24"/>
          <w:szCs w:val="24"/>
        </w:rPr>
        <w:t xml:space="preserve">remote web sessions for product knowledge training and portal training. Additional sessions may be purchased.  </w:t>
      </w:r>
      <w:r w:rsidRPr="005847D5">
        <w:rPr>
          <w:rFonts w:cs="Arial"/>
          <w:color w:val="000000" w:themeColor="text1"/>
          <w:sz w:val="24"/>
          <w:szCs w:val="24"/>
          <w:highlight w:val="yellow"/>
        </w:rPr>
        <w:t>(Note to partner: training session for each $10k of sales revenue)</w:t>
      </w:r>
    </w:p>
    <w:p w14:paraId="2DF473F8" w14:textId="77777777" w:rsidR="005847D5" w:rsidRDefault="005847D5" w:rsidP="005847D5">
      <w:pPr>
        <w:pStyle w:val="ListParagraph"/>
        <w:widowControl w:val="0"/>
        <w:numPr>
          <w:ilvl w:val="0"/>
          <w:numId w:val="40"/>
        </w:numPr>
        <w:autoSpaceDE w:val="0"/>
        <w:autoSpaceDN w:val="0"/>
        <w:adjustRightInd w:val="0"/>
        <w:rPr>
          <w:rFonts w:cs="Arial"/>
          <w:bCs/>
          <w:color w:val="000000" w:themeColor="text1"/>
          <w:sz w:val="24"/>
          <w:szCs w:val="24"/>
        </w:rPr>
      </w:pPr>
      <w:r>
        <w:rPr>
          <w:rFonts w:cs="Arial"/>
          <w:bCs/>
          <w:color w:val="000000" w:themeColor="text1"/>
          <w:sz w:val="24"/>
          <w:szCs w:val="24"/>
          <w:u w:val="single"/>
        </w:rPr>
        <w:t>Start Date</w:t>
      </w:r>
      <w:r w:rsidRPr="005847D5">
        <w:rPr>
          <w:rFonts w:cs="Arial"/>
          <w:bCs/>
          <w:color w:val="000000" w:themeColor="text1"/>
          <w:sz w:val="24"/>
          <w:szCs w:val="24"/>
        </w:rPr>
        <w:t>:</w:t>
      </w:r>
      <w:r>
        <w:rPr>
          <w:rFonts w:cs="Arial"/>
          <w:bCs/>
          <w:color w:val="000000" w:themeColor="text1"/>
          <w:sz w:val="24"/>
          <w:szCs w:val="24"/>
        </w:rPr>
        <w:t xml:space="preserve">  Contract will automatically begin on </w:t>
      </w:r>
      <w:r w:rsidRPr="005847D5">
        <w:rPr>
          <w:rFonts w:cs="Arial"/>
          <w:b/>
          <w:color w:val="000000" w:themeColor="text1"/>
          <w:sz w:val="24"/>
          <w:szCs w:val="24"/>
          <w:highlight w:val="yellow"/>
        </w:rPr>
        <w:t>&lt;DATE&gt;</w:t>
      </w:r>
      <w:r>
        <w:rPr>
          <w:rFonts w:cs="Arial"/>
          <w:bCs/>
          <w:color w:val="000000" w:themeColor="text1"/>
          <w:sz w:val="24"/>
          <w:szCs w:val="24"/>
        </w:rPr>
        <w:t xml:space="preserve"> upon successful completion of the pilot project. If you are not 100% satisfied, just provide email notification that you will not be proceeding with a paid subscription. </w:t>
      </w:r>
    </w:p>
    <w:p w14:paraId="1CA62C0B" w14:textId="59642E29" w:rsidR="005847D5" w:rsidRPr="005847D5" w:rsidRDefault="005847D5" w:rsidP="005847D5">
      <w:pPr>
        <w:pStyle w:val="ListParagraph"/>
        <w:widowControl w:val="0"/>
        <w:numPr>
          <w:ilvl w:val="0"/>
          <w:numId w:val="40"/>
        </w:numPr>
        <w:autoSpaceDE w:val="0"/>
        <w:autoSpaceDN w:val="0"/>
        <w:adjustRightInd w:val="0"/>
        <w:rPr>
          <w:rFonts w:cs="Arial"/>
          <w:bCs/>
          <w:color w:val="000000" w:themeColor="text1"/>
          <w:sz w:val="24"/>
          <w:szCs w:val="24"/>
        </w:rPr>
      </w:pPr>
      <w:r>
        <w:rPr>
          <w:rFonts w:cs="Arial"/>
          <w:bCs/>
          <w:color w:val="000000" w:themeColor="text1"/>
          <w:sz w:val="24"/>
          <w:szCs w:val="24"/>
          <w:u w:val="single"/>
        </w:rPr>
        <w:t>Guarantee</w:t>
      </w:r>
      <w:r w:rsidRPr="005847D5">
        <w:rPr>
          <w:rFonts w:cs="Arial"/>
          <w:bCs/>
          <w:color w:val="000000" w:themeColor="text1"/>
          <w:sz w:val="24"/>
          <w:szCs w:val="24"/>
        </w:rPr>
        <w:t>:</w:t>
      </w:r>
      <w:r>
        <w:rPr>
          <w:rFonts w:cs="Arial"/>
          <w:bCs/>
          <w:color w:val="000000" w:themeColor="text1"/>
          <w:sz w:val="24"/>
          <w:szCs w:val="24"/>
        </w:rPr>
        <w:t xml:space="preserve"> Anytime within the first 12 months of the contract, if you are not 100% satisfied, you may provide 30 days’ written notice and </w:t>
      </w:r>
      <w:proofErr w:type="spellStart"/>
      <w:r>
        <w:rPr>
          <w:rFonts w:cs="Arial"/>
          <w:bCs/>
          <w:color w:val="000000" w:themeColor="text1"/>
          <w:sz w:val="24"/>
          <w:szCs w:val="24"/>
        </w:rPr>
        <w:t>TalentClick</w:t>
      </w:r>
      <w:proofErr w:type="spellEnd"/>
      <w:r>
        <w:rPr>
          <w:rFonts w:cs="Arial"/>
          <w:bCs/>
          <w:color w:val="000000" w:themeColor="text1"/>
          <w:sz w:val="24"/>
          <w:szCs w:val="24"/>
        </w:rPr>
        <w:t xml:space="preserve"> will refund a pro-rated amount for the unused months remaining in the initial annual term. </w:t>
      </w:r>
    </w:p>
    <w:p w14:paraId="5CF839DF" w14:textId="36376526" w:rsidR="007547E4" w:rsidRPr="007547E4" w:rsidRDefault="007547E4" w:rsidP="007547E4">
      <w:pPr>
        <w:widowControl w:val="0"/>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 </w:t>
      </w:r>
    </w:p>
    <w:p w14:paraId="2183CC91" w14:textId="5A1D6CAF" w:rsidR="007547E4" w:rsidRPr="00792117" w:rsidRDefault="008A6AF2" w:rsidP="008A6AF2">
      <w:pPr>
        <w:widowControl w:val="0"/>
        <w:autoSpaceDE w:val="0"/>
        <w:autoSpaceDN w:val="0"/>
        <w:adjustRightInd w:val="0"/>
        <w:ind w:firstLine="360"/>
        <w:rPr>
          <w:rFonts w:ascii="Arial" w:hAnsi="Arial" w:cs="Arial"/>
          <w:b/>
          <w:bCs/>
          <w:color w:val="000000" w:themeColor="text1"/>
        </w:rPr>
      </w:pPr>
      <w:r w:rsidRPr="00792117">
        <w:rPr>
          <w:rFonts w:ascii="Arial" w:hAnsi="Arial" w:cs="Arial"/>
          <w:b/>
          <w:bCs/>
          <w:color w:val="000000" w:themeColor="text1"/>
          <w:highlight w:val="yellow"/>
          <w:u w:val="single"/>
        </w:rPr>
        <w:t>COST</w:t>
      </w:r>
      <w:r w:rsidRPr="00792117">
        <w:rPr>
          <w:rFonts w:ascii="Arial" w:hAnsi="Arial" w:cs="Arial"/>
          <w:b/>
          <w:bCs/>
          <w:color w:val="000000" w:themeColor="text1"/>
          <w:highlight w:val="yellow"/>
        </w:rPr>
        <w:t>:  USD</w:t>
      </w:r>
      <w:r w:rsidR="007547E4" w:rsidRPr="00792117">
        <w:rPr>
          <w:rFonts w:ascii="Arial" w:hAnsi="Arial" w:cs="Arial"/>
          <w:b/>
          <w:bCs/>
          <w:color w:val="000000" w:themeColor="text1"/>
          <w:highlight w:val="yellow"/>
        </w:rPr>
        <w:t>$</w:t>
      </w:r>
      <w:proofErr w:type="gramStart"/>
      <w:r w:rsidR="000D4724" w:rsidRPr="00792117">
        <w:rPr>
          <w:rFonts w:ascii="Arial" w:hAnsi="Arial" w:cs="Arial"/>
          <w:b/>
          <w:bCs/>
          <w:color w:val="000000" w:themeColor="text1"/>
          <w:highlight w:val="yellow"/>
        </w:rPr>
        <w:t>XX,XXX</w:t>
      </w:r>
      <w:proofErr w:type="gramEnd"/>
      <w:r w:rsidR="007547E4" w:rsidRPr="00792117">
        <w:rPr>
          <w:rFonts w:ascii="Arial" w:hAnsi="Arial" w:cs="Arial"/>
          <w:b/>
          <w:bCs/>
          <w:color w:val="000000" w:themeColor="text1"/>
          <w:highlight w:val="yellow"/>
        </w:rPr>
        <w:t>.00 per year</w:t>
      </w:r>
      <w:r w:rsidR="007547E4" w:rsidRPr="00792117">
        <w:rPr>
          <w:rFonts w:ascii="Arial" w:hAnsi="Arial" w:cs="Arial"/>
          <w:b/>
          <w:bCs/>
          <w:color w:val="000000" w:themeColor="text1"/>
        </w:rPr>
        <w:t xml:space="preserve">  </w:t>
      </w:r>
    </w:p>
    <w:p w14:paraId="584BA08E" w14:textId="77777777" w:rsidR="007547E4" w:rsidRPr="007547E4" w:rsidRDefault="007547E4" w:rsidP="007547E4">
      <w:pPr>
        <w:widowControl w:val="0"/>
        <w:autoSpaceDE w:val="0"/>
        <w:autoSpaceDN w:val="0"/>
        <w:adjustRightInd w:val="0"/>
        <w:rPr>
          <w:rFonts w:ascii="Arial" w:hAnsi="Arial" w:cs="Arial"/>
          <w:color w:val="000000" w:themeColor="text1"/>
          <w:sz w:val="22"/>
          <w:szCs w:val="22"/>
        </w:rPr>
      </w:pPr>
    </w:p>
    <w:p w14:paraId="685B452B" w14:textId="1C7A80F2" w:rsidR="007547E4" w:rsidRPr="007547E4" w:rsidRDefault="007547E4" w:rsidP="007547E4">
      <w:pPr>
        <w:widowControl w:val="0"/>
        <w:numPr>
          <w:ilvl w:val="0"/>
          <w:numId w:val="26"/>
        </w:numPr>
        <w:autoSpaceDE w:val="0"/>
        <w:autoSpaceDN w:val="0"/>
        <w:adjustRightInd w:val="0"/>
        <w:rPr>
          <w:rFonts w:ascii="Arial" w:hAnsi="Arial" w:cs="Arial"/>
          <w:color w:val="000000" w:themeColor="text1"/>
          <w:sz w:val="22"/>
          <w:szCs w:val="22"/>
        </w:rPr>
      </w:pPr>
      <w:r w:rsidRPr="007547E4">
        <w:rPr>
          <w:rFonts w:ascii="Arial" w:hAnsi="Arial" w:cs="Arial"/>
          <w:color w:val="000000" w:themeColor="text1"/>
          <w:sz w:val="22"/>
          <w:szCs w:val="22"/>
        </w:rPr>
        <w:t>All prices are in U</w:t>
      </w:r>
      <w:r w:rsidR="008A6AF2">
        <w:rPr>
          <w:rFonts w:ascii="Arial" w:hAnsi="Arial" w:cs="Arial"/>
          <w:color w:val="000000" w:themeColor="text1"/>
          <w:sz w:val="22"/>
          <w:szCs w:val="22"/>
        </w:rPr>
        <w:t>.S. dollars</w:t>
      </w:r>
      <w:r w:rsidRPr="007547E4">
        <w:rPr>
          <w:rFonts w:ascii="Arial" w:hAnsi="Arial" w:cs="Arial"/>
          <w:color w:val="000000" w:themeColor="text1"/>
          <w:sz w:val="22"/>
          <w:szCs w:val="22"/>
        </w:rPr>
        <w:t>.</w:t>
      </w:r>
    </w:p>
    <w:p w14:paraId="10797DCE" w14:textId="08BDBB0C" w:rsidR="007547E4" w:rsidRDefault="000D4724" w:rsidP="007547E4">
      <w:pPr>
        <w:widowControl w:val="0"/>
        <w:numPr>
          <w:ilvl w:val="0"/>
          <w:numId w:val="26"/>
        </w:numP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Payment must be made up front and is due within 30 days of invoice date.</w:t>
      </w:r>
    </w:p>
    <w:p w14:paraId="71BD70A1" w14:textId="7F6DFB5E" w:rsidR="00792117" w:rsidRPr="007547E4" w:rsidRDefault="00792117" w:rsidP="007547E4">
      <w:pPr>
        <w:widowControl w:val="0"/>
        <w:numPr>
          <w:ilvl w:val="0"/>
          <w:numId w:val="26"/>
        </w:numP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Subscriptions automatically renew unless Customer provides 30 days’ written notice.</w:t>
      </w:r>
    </w:p>
    <w:p w14:paraId="71B1A422" w14:textId="77777777" w:rsidR="007547E4" w:rsidRPr="007547E4" w:rsidRDefault="007547E4" w:rsidP="007547E4">
      <w:pPr>
        <w:widowControl w:val="0"/>
        <w:autoSpaceDE w:val="0"/>
        <w:autoSpaceDN w:val="0"/>
        <w:adjustRightInd w:val="0"/>
        <w:rPr>
          <w:rFonts w:ascii="Arial" w:hAnsi="Arial" w:cs="Arial"/>
          <w:b/>
          <w:color w:val="000000" w:themeColor="text1"/>
          <w:sz w:val="22"/>
          <w:szCs w:val="22"/>
        </w:rPr>
      </w:pPr>
    </w:p>
    <w:p w14:paraId="6593839C" w14:textId="3369B126" w:rsidR="007547E4" w:rsidRPr="004047C0" w:rsidRDefault="007547E4" w:rsidP="007547E4">
      <w:pPr>
        <w:widowControl w:val="0"/>
        <w:autoSpaceDE w:val="0"/>
        <w:autoSpaceDN w:val="0"/>
        <w:adjustRightInd w:val="0"/>
        <w:rPr>
          <w:rFonts w:ascii="Arial" w:hAnsi="Arial" w:cs="Arial"/>
          <w:b/>
          <w:color w:val="000000" w:themeColor="text1"/>
          <w:sz w:val="22"/>
          <w:szCs w:val="22"/>
        </w:rPr>
      </w:pPr>
      <w:r w:rsidRPr="007547E4">
        <w:rPr>
          <w:rFonts w:ascii="Arial" w:hAnsi="Arial" w:cs="Arial"/>
          <w:b/>
          <w:color w:val="000000" w:themeColor="text1"/>
          <w:sz w:val="22"/>
          <w:szCs w:val="22"/>
        </w:rPr>
        <w:t xml:space="preserve">Additional Fees: </w:t>
      </w:r>
    </w:p>
    <w:p w14:paraId="672CF480" w14:textId="66AEEB87" w:rsidR="007547E4" w:rsidRDefault="007547E4" w:rsidP="007547E4">
      <w:pPr>
        <w:widowControl w:val="0"/>
        <w:numPr>
          <w:ilvl w:val="0"/>
          <w:numId w:val="21"/>
        </w:numPr>
        <w:autoSpaceDE w:val="0"/>
        <w:autoSpaceDN w:val="0"/>
        <w:adjustRightInd w:val="0"/>
        <w:rPr>
          <w:rFonts w:ascii="Arial" w:hAnsi="Arial" w:cs="Arial"/>
          <w:color w:val="000000" w:themeColor="text1"/>
          <w:sz w:val="22"/>
          <w:szCs w:val="22"/>
        </w:rPr>
      </w:pPr>
      <w:r w:rsidRPr="007547E4">
        <w:rPr>
          <w:rFonts w:ascii="Arial" w:hAnsi="Arial" w:cs="Arial"/>
          <w:color w:val="000000" w:themeColor="text1"/>
          <w:sz w:val="22"/>
          <w:szCs w:val="22"/>
        </w:rPr>
        <w:t xml:space="preserve">We charge additional fees of $250 per hour when a client requests out of scope professional services beyond what is quoted in the Customer Agreement. These services include job analysis, benchmarking, report interpretation, assessment customization, additional training. </w:t>
      </w:r>
    </w:p>
    <w:p w14:paraId="42ACC3DE" w14:textId="77777777" w:rsidR="007547E4" w:rsidRPr="007547E4" w:rsidRDefault="007547E4" w:rsidP="007547E4">
      <w:pPr>
        <w:widowControl w:val="0"/>
        <w:numPr>
          <w:ilvl w:val="0"/>
          <w:numId w:val="21"/>
        </w:numPr>
        <w:autoSpaceDE w:val="0"/>
        <w:autoSpaceDN w:val="0"/>
        <w:adjustRightInd w:val="0"/>
        <w:rPr>
          <w:rFonts w:ascii="Arial" w:hAnsi="Arial" w:cs="Arial"/>
          <w:color w:val="000000" w:themeColor="text1"/>
          <w:sz w:val="22"/>
          <w:szCs w:val="22"/>
        </w:rPr>
      </w:pPr>
      <w:r w:rsidRPr="007547E4">
        <w:rPr>
          <w:rFonts w:ascii="Arial" w:hAnsi="Arial" w:cs="Arial"/>
          <w:color w:val="000000" w:themeColor="text1"/>
          <w:sz w:val="22"/>
          <w:szCs w:val="22"/>
        </w:rPr>
        <w:t xml:space="preserve">Expenses for travel (pre-approved, when requested by client) are additional. </w:t>
      </w:r>
    </w:p>
    <w:p w14:paraId="7D8E2A24" w14:textId="7C64D5AA" w:rsidR="00586C3C" w:rsidRDefault="00586C3C" w:rsidP="008A6AF2">
      <w:pPr>
        <w:rPr>
          <w:rFonts w:ascii="Arial" w:hAnsi="Arial" w:cs="Arial"/>
          <w:color w:val="000000" w:themeColor="text1"/>
          <w:sz w:val="22"/>
          <w:szCs w:val="22"/>
        </w:rPr>
      </w:pPr>
    </w:p>
    <w:p w14:paraId="288AC799" w14:textId="77777777" w:rsidR="008A6AF2" w:rsidRDefault="008A6AF2" w:rsidP="008A6AF2">
      <w:pPr>
        <w:rPr>
          <w:rFonts w:ascii="Arial" w:hAnsi="Arial" w:cs="Arial"/>
          <w:color w:val="000000" w:themeColor="text1"/>
          <w:sz w:val="22"/>
          <w:szCs w:val="22"/>
        </w:rPr>
      </w:pPr>
    </w:p>
    <w:p w14:paraId="333E019A" w14:textId="1A025923" w:rsidR="00A80F8D" w:rsidRDefault="008A6AF2" w:rsidP="008A6AF2">
      <w:pPr>
        <w:ind w:left="900" w:right="810"/>
        <w:jc w:val="center"/>
        <w:rPr>
          <w:rFonts w:ascii="Arial" w:hAnsi="Arial" w:cs="Arial"/>
          <w:i/>
          <w:iCs/>
          <w:color w:val="000000" w:themeColor="text1"/>
          <w:sz w:val="22"/>
          <w:szCs w:val="22"/>
        </w:rPr>
      </w:pPr>
      <w:r w:rsidRPr="008A6AF2">
        <w:rPr>
          <w:rFonts w:ascii="Arial" w:hAnsi="Arial" w:cs="Arial"/>
          <w:i/>
          <w:iCs/>
          <w:color w:val="000000" w:themeColor="text1"/>
          <w:sz w:val="22"/>
          <w:szCs w:val="22"/>
        </w:rPr>
        <w:t>Thank you for the opportunity to earn your business as a trusted partner helping you achieve your goals. We look forward to working with you!</w:t>
      </w:r>
    </w:p>
    <w:p w14:paraId="67225786" w14:textId="77777777" w:rsidR="00A80F8D" w:rsidRDefault="00A80F8D" w:rsidP="00A80F8D">
      <w:pPr>
        <w:widowControl w:val="0"/>
        <w:pBdr>
          <w:top w:val="nil"/>
          <w:left w:val="nil"/>
          <w:bottom w:val="nil"/>
          <w:right w:val="nil"/>
          <w:between w:val="nil"/>
        </w:pBdr>
        <w:rPr>
          <w:rFonts w:ascii="Arial" w:eastAsia="Arial" w:hAnsi="Arial" w:cs="Arial"/>
          <w:color w:val="000000"/>
        </w:rPr>
      </w:pPr>
      <w:r>
        <w:rPr>
          <w:rFonts w:ascii="Arial" w:hAnsi="Arial" w:cs="Arial"/>
          <w:i/>
          <w:iCs/>
          <w:color w:val="000000" w:themeColor="text1"/>
          <w:sz w:val="22"/>
          <w:szCs w:val="22"/>
        </w:rPr>
        <w:br w:type="column"/>
      </w:r>
    </w:p>
    <w:tbl>
      <w:tblPr>
        <w:tblW w:w="9800" w:type="dxa"/>
        <w:tblInd w:w="93" w:type="dxa"/>
        <w:tblLayout w:type="fixed"/>
        <w:tblLook w:val="0400" w:firstRow="0" w:lastRow="0" w:firstColumn="0" w:lastColumn="0" w:noHBand="0" w:noVBand="1"/>
      </w:tblPr>
      <w:tblGrid>
        <w:gridCol w:w="3820"/>
        <w:gridCol w:w="1200"/>
        <w:gridCol w:w="2087"/>
        <w:gridCol w:w="1333"/>
        <w:gridCol w:w="1360"/>
      </w:tblGrid>
      <w:tr w:rsidR="00A80F8D" w14:paraId="70246DB3" w14:textId="77777777" w:rsidTr="002C32F5">
        <w:trPr>
          <w:trHeight w:val="640"/>
        </w:trPr>
        <w:tc>
          <w:tcPr>
            <w:tcW w:w="3820" w:type="dxa"/>
            <w:tcBorders>
              <w:top w:val="nil"/>
              <w:left w:val="nil"/>
              <w:bottom w:val="nil"/>
              <w:right w:val="nil"/>
            </w:tcBorders>
            <w:shd w:val="clear" w:color="auto" w:fill="auto"/>
            <w:vAlign w:val="bottom"/>
          </w:tcPr>
          <w:p w14:paraId="2B849848" w14:textId="77777777" w:rsidR="00A80F8D" w:rsidRDefault="00A80F8D" w:rsidP="002C32F5">
            <w:pPr>
              <w:ind w:left="-90"/>
              <w:rPr>
                <w:rFonts w:ascii="Arial" w:eastAsia="Arial" w:hAnsi="Arial" w:cs="Arial"/>
                <w:color w:val="C00000"/>
                <w:sz w:val="56"/>
                <w:szCs w:val="56"/>
              </w:rPr>
            </w:pPr>
            <w:proofErr w:type="spellStart"/>
            <w:r>
              <w:rPr>
                <w:rFonts w:ascii="Verdana" w:eastAsia="Verdana" w:hAnsi="Verdana" w:cs="Verdana"/>
                <w:b/>
                <w:color w:val="256841"/>
                <w:sz w:val="56"/>
                <w:szCs w:val="56"/>
              </w:rPr>
              <w:t>TalentClick</w:t>
            </w:r>
            <w:proofErr w:type="spellEnd"/>
          </w:p>
        </w:tc>
        <w:tc>
          <w:tcPr>
            <w:tcW w:w="1200" w:type="dxa"/>
            <w:tcBorders>
              <w:top w:val="nil"/>
              <w:left w:val="nil"/>
              <w:bottom w:val="nil"/>
              <w:right w:val="nil"/>
            </w:tcBorders>
            <w:shd w:val="clear" w:color="auto" w:fill="auto"/>
            <w:vAlign w:val="bottom"/>
          </w:tcPr>
          <w:p w14:paraId="18D2CB84" w14:textId="77777777" w:rsidR="00A80F8D" w:rsidRDefault="00A80F8D" w:rsidP="002C32F5">
            <w:pPr>
              <w:rPr>
                <w:rFonts w:ascii="Arial" w:eastAsia="Arial" w:hAnsi="Arial" w:cs="Arial"/>
                <w:color w:val="C00000"/>
                <w:sz w:val="32"/>
                <w:szCs w:val="32"/>
              </w:rPr>
            </w:pPr>
          </w:p>
        </w:tc>
        <w:tc>
          <w:tcPr>
            <w:tcW w:w="2087" w:type="dxa"/>
            <w:tcBorders>
              <w:top w:val="nil"/>
              <w:left w:val="nil"/>
              <w:bottom w:val="nil"/>
              <w:right w:val="nil"/>
            </w:tcBorders>
            <w:shd w:val="clear" w:color="auto" w:fill="auto"/>
            <w:vAlign w:val="bottom"/>
          </w:tcPr>
          <w:p w14:paraId="69D633C2" w14:textId="77777777" w:rsidR="00A80F8D" w:rsidRDefault="00A80F8D" w:rsidP="002C32F5">
            <w:pPr>
              <w:rPr>
                <w:rFonts w:ascii="Arial" w:eastAsia="Arial" w:hAnsi="Arial" w:cs="Arial"/>
                <w:color w:val="C00000"/>
                <w:sz w:val="32"/>
                <w:szCs w:val="32"/>
              </w:rPr>
            </w:pPr>
          </w:p>
        </w:tc>
        <w:tc>
          <w:tcPr>
            <w:tcW w:w="1333" w:type="dxa"/>
            <w:tcBorders>
              <w:top w:val="nil"/>
              <w:left w:val="nil"/>
              <w:bottom w:val="nil"/>
              <w:right w:val="nil"/>
            </w:tcBorders>
            <w:shd w:val="clear" w:color="auto" w:fill="auto"/>
            <w:vAlign w:val="bottom"/>
          </w:tcPr>
          <w:p w14:paraId="598C8B24" w14:textId="77777777" w:rsidR="00A80F8D" w:rsidRDefault="00A80F8D" w:rsidP="002C32F5">
            <w:pPr>
              <w:jc w:val="center"/>
              <w:rPr>
                <w:rFonts w:ascii="Arial" w:eastAsia="Arial" w:hAnsi="Arial" w:cs="Arial"/>
                <w:color w:val="C00000"/>
                <w:sz w:val="32"/>
                <w:szCs w:val="32"/>
              </w:rPr>
            </w:pPr>
          </w:p>
        </w:tc>
        <w:tc>
          <w:tcPr>
            <w:tcW w:w="1360" w:type="dxa"/>
            <w:tcBorders>
              <w:top w:val="nil"/>
              <w:left w:val="nil"/>
              <w:bottom w:val="nil"/>
              <w:right w:val="nil"/>
            </w:tcBorders>
            <w:shd w:val="clear" w:color="auto" w:fill="auto"/>
            <w:vAlign w:val="bottom"/>
          </w:tcPr>
          <w:p w14:paraId="7FC2D2F8" w14:textId="77777777" w:rsidR="00A80F8D" w:rsidRDefault="00A80F8D" w:rsidP="002C32F5">
            <w:pPr>
              <w:rPr>
                <w:rFonts w:ascii="Arial" w:eastAsia="Arial" w:hAnsi="Arial" w:cs="Arial"/>
                <w:color w:val="C00000"/>
                <w:sz w:val="32"/>
                <w:szCs w:val="32"/>
              </w:rPr>
            </w:pPr>
          </w:p>
        </w:tc>
      </w:tr>
      <w:tr w:rsidR="00A80F8D" w14:paraId="38709901" w14:textId="77777777" w:rsidTr="002C32F5">
        <w:trPr>
          <w:trHeight w:val="280"/>
        </w:trPr>
        <w:tc>
          <w:tcPr>
            <w:tcW w:w="9800" w:type="dxa"/>
            <w:gridSpan w:val="5"/>
            <w:tcBorders>
              <w:top w:val="nil"/>
              <w:left w:val="nil"/>
              <w:bottom w:val="nil"/>
              <w:right w:val="nil"/>
            </w:tcBorders>
            <w:shd w:val="clear" w:color="auto" w:fill="auto"/>
            <w:vAlign w:val="bottom"/>
          </w:tcPr>
          <w:p w14:paraId="409164BD" w14:textId="77777777" w:rsidR="00A80F8D" w:rsidRPr="004D4227" w:rsidRDefault="00A80F8D" w:rsidP="002C32F5">
            <w:pPr>
              <w:ind w:left="-90"/>
              <w:rPr>
                <w:rFonts w:ascii="Arial" w:hAnsi="Arial" w:cs="Arial"/>
                <w:color w:val="000000"/>
                <w:sz w:val="18"/>
                <w:szCs w:val="18"/>
              </w:rPr>
            </w:pPr>
            <w:bookmarkStart w:id="1" w:name="_gjdgxs" w:colFirst="0" w:colLast="0"/>
            <w:bookmarkEnd w:id="1"/>
            <w:proofErr w:type="spellStart"/>
            <w:r w:rsidRPr="004D4227">
              <w:rPr>
                <w:rFonts w:ascii="Arial" w:hAnsi="Arial" w:cs="Arial"/>
                <w:color w:val="000000"/>
                <w:sz w:val="18"/>
                <w:szCs w:val="18"/>
              </w:rPr>
              <w:t>TalentClick</w:t>
            </w:r>
            <w:proofErr w:type="spellEnd"/>
            <w:r w:rsidRPr="004D4227">
              <w:rPr>
                <w:rFonts w:ascii="Arial" w:hAnsi="Arial" w:cs="Arial"/>
                <w:color w:val="000000"/>
                <w:sz w:val="18"/>
                <w:szCs w:val="18"/>
              </w:rPr>
              <w:t xml:space="preserve"> Workforce Solutions Inc., Suite 1200</w:t>
            </w:r>
            <w:r w:rsidRPr="004D4227">
              <w:rPr>
                <w:rFonts w:ascii="Arial" w:hAnsi="Arial" w:cs="Arial"/>
                <w:sz w:val="18"/>
                <w:szCs w:val="18"/>
              </w:rPr>
              <w:t>,</w:t>
            </w:r>
            <w:r w:rsidRPr="004D4227">
              <w:rPr>
                <w:rFonts w:ascii="Arial" w:hAnsi="Arial" w:cs="Arial"/>
                <w:color w:val="000000"/>
                <w:sz w:val="18"/>
                <w:szCs w:val="18"/>
              </w:rPr>
              <w:t xml:space="preserve"> 555 West Hastings S</w:t>
            </w:r>
            <w:r w:rsidRPr="004D4227">
              <w:rPr>
                <w:rFonts w:ascii="Arial" w:hAnsi="Arial" w:cs="Arial"/>
                <w:sz w:val="18"/>
                <w:szCs w:val="18"/>
              </w:rPr>
              <w:t>t.</w:t>
            </w:r>
            <w:r w:rsidRPr="004D4227">
              <w:rPr>
                <w:rFonts w:ascii="Arial" w:hAnsi="Arial" w:cs="Arial"/>
                <w:color w:val="000000"/>
                <w:sz w:val="18"/>
                <w:szCs w:val="18"/>
              </w:rPr>
              <w:t xml:space="preserve">, Vancouver, </w:t>
            </w:r>
            <w:r w:rsidRPr="004D4227">
              <w:rPr>
                <w:rFonts w:ascii="Arial" w:hAnsi="Arial" w:cs="Arial"/>
                <w:sz w:val="18"/>
                <w:szCs w:val="18"/>
              </w:rPr>
              <w:t>Canada,</w:t>
            </w:r>
            <w:r w:rsidRPr="004D4227">
              <w:rPr>
                <w:rFonts w:ascii="Arial" w:hAnsi="Arial" w:cs="Arial"/>
                <w:color w:val="000000"/>
                <w:sz w:val="18"/>
                <w:szCs w:val="18"/>
              </w:rPr>
              <w:t xml:space="preserve"> V6B 4N6  </w:t>
            </w:r>
            <w:r w:rsidRPr="004D4227">
              <w:rPr>
                <w:rFonts w:ascii="Arial" w:hAnsi="Arial" w:cs="Arial"/>
                <w:sz w:val="18"/>
                <w:szCs w:val="18"/>
              </w:rPr>
              <w:t xml:space="preserve"> </w:t>
            </w:r>
            <w:r w:rsidRPr="004D4227">
              <w:rPr>
                <w:rFonts w:ascii="Arial" w:hAnsi="Arial" w:cs="Arial"/>
                <w:color w:val="000000"/>
                <w:sz w:val="18"/>
                <w:szCs w:val="18"/>
              </w:rPr>
              <w:t>1</w:t>
            </w:r>
            <w:r w:rsidRPr="004D4227">
              <w:rPr>
                <w:rFonts w:ascii="Arial" w:hAnsi="Arial" w:cs="Arial"/>
                <w:sz w:val="18"/>
                <w:szCs w:val="18"/>
              </w:rPr>
              <w:t>.</w:t>
            </w:r>
            <w:r w:rsidRPr="004D4227">
              <w:rPr>
                <w:rFonts w:ascii="Arial" w:hAnsi="Arial" w:cs="Arial"/>
                <w:color w:val="000000"/>
                <w:sz w:val="18"/>
                <w:szCs w:val="18"/>
              </w:rPr>
              <w:t>877</w:t>
            </w:r>
            <w:r w:rsidRPr="004D4227">
              <w:rPr>
                <w:rFonts w:ascii="Arial" w:hAnsi="Arial" w:cs="Arial"/>
                <w:sz w:val="18"/>
                <w:szCs w:val="18"/>
              </w:rPr>
              <w:t>.</w:t>
            </w:r>
            <w:r w:rsidRPr="004D4227">
              <w:rPr>
                <w:rFonts w:ascii="Arial" w:hAnsi="Arial" w:cs="Arial"/>
                <w:color w:val="000000"/>
                <w:sz w:val="18"/>
                <w:szCs w:val="18"/>
              </w:rPr>
              <w:t>723</w:t>
            </w:r>
            <w:r w:rsidRPr="004D4227">
              <w:rPr>
                <w:rFonts w:ascii="Arial" w:hAnsi="Arial" w:cs="Arial"/>
                <w:sz w:val="18"/>
                <w:szCs w:val="18"/>
              </w:rPr>
              <w:t>.</w:t>
            </w:r>
            <w:r w:rsidRPr="004D4227">
              <w:rPr>
                <w:rFonts w:ascii="Arial" w:hAnsi="Arial" w:cs="Arial"/>
                <w:color w:val="000000"/>
                <w:sz w:val="18"/>
                <w:szCs w:val="18"/>
              </w:rPr>
              <w:t>3778</w:t>
            </w:r>
          </w:p>
          <w:p w14:paraId="24D2721D" w14:textId="77777777" w:rsidR="00A80F8D" w:rsidRPr="004D4227" w:rsidRDefault="00A80F8D" w:rsidP="002C32F5">
            <w:pPr>
              <w:ind w:left="-90"/>
              <w:rPr>
                <w:rFonts w:ascii="Arial" w:hAnsi="Arial" w:cs="Arial"/>
                <w:color w:val="000000"/>
                <w:sz w:val="18"/>
                <w:szCs w:val="18"/>
              </w:rPr>
            </w:pPr>
            <w:r w:rsidRPr="004D4227">
              <w:rPr>
                <w:rFonts w:ascii="Arial" w:hAnsi="Arial" w:cs="Arial"/>
                <w:color w:val="000000"/>
                <w:sz w:val="18"/>
                <w:szCs w:val="18"/>
              </w:rPr>
              <w:t xml:space="preserve"> </w:t>
            </w:r>
          </w:p>
        </w:tc>
      </w:tr>
      <w:tr w:rsidR="00A80F8D" w14:paraId="72F1972B" w14:textId="77777777" w:rsidTr="002C32F5">
        <w:trPr>
          <w:trHeight w:val="484"/>
        </w:trPr>
        <w:tc>
          <w:tcPr>
            <w:tcW w:w="9800" w:type="dxa"/>
            <w:gridSpan w:val="5"/>
            <w:tcBorders>
              <w:top w:val="single" w:sz="8" w:space="0" w:color="000000"/>
              <w:left w:val="single" w:sz="8" w:space="0" w:color="000000"/>
              <w:bottom w:val="nil"/>
              <w:right w:val="single" w:sz="8" w:space="0" w:color="000000"/>
            </w:tcBorders>
            <w:shd w:val="clear" w:color="auto" w:fill="D9D9D9"/>
            <w:vAlign w:val="bottom"/>
          </w:tcPr>
          <w:p w14:paraId="52AA865E" w14:textId="77777777" w:rsidR="00A80F8D" w:rsidRPr="00A563EA" w:rsidRDefault="00A80F8D" w:rsidP="002C32F5">
            <w:pPr>
              <w:jc w:val="center"/>
              <w:rPr>
                <w:rFonts w:ascii="Arial" w:hAnsi="Arial" w:cs="Arial"/>
                <w:b/>
                <w:color w:val="000000"/>
                <w:sz w:val="30"/>
                <w:szCs w:val="30"/>
              </w:rPr>
            </w:pPr>
            <w:r w:rsidRPr="00A563EA">
              <w:rPr>
                <w:rFonts w:ascii="Arial" w:hAnsi="Arial" w:cs="Arial"/>
                <w:b/>
                <w:color w:val="000000"/>
                <w:sz w:val="30"/>
                <w:szCs w:val="30"/>
              </w:rPr>
              <w:t>CUSTOMER AGREEMENT: Annual Subscription</w:t>
            </w:r>
          </w:p>
        </w:tc>
      </w:tr>
      <w:tr w:rsidR="00A80F8D" w14:paraId="1CF98BF2" w14:textId="77777777" w:rsidTr="002C32F5">
        <w:trPr>
          <w:trHeight w:val="620"/>
        </w:trPr>
        <w:tc>
          <w:tcPr>
            <w:tcW w:w="3820" w:type="dxa"/>
            <w:vMerge w:val="restart"/>
            <w:tcBorders>
              <w:top w:val="single" w:sz="4" w:space="0" w:color="000000"/>
              <w:left w:val="single" w:sz="8" w:space="0" w:color="000000"/>
              <w:bottom w:val="single" w:sz="4" w:space="0" w:color="000000"/>
              <w:right w:val="single" w:sz="4" w:space="0" w:color="000000"/>
            </w:tcBorders>
            <w:shd w:val="clear" w:color="auto" w:fill="auto"/>
          </w:tcPr>
          <w:p w14:paraId="3941305A" w14:textId="77777777" w:rsidR="00A80F8D" w:rsidRDefault="00A80F8D" w:rsidP="002C32F5">
            <w:pPr>
              <w:rPr>
                <w:rFonts w:ascii="Arial" w:hAnsi="Arial" w:cs="Arial"/>
                <w:color w:val="000000"/>
              </w:rPr>
            </w:pPr>
            <w:r w:rsidRPr="004D4227">
              <w:rPr>
                <w:rFonts w:ascii="Arial" w:hAnsi="Arial" w:cs="Arial"/>
                <w:b/>
              </w:rPr>
              <w:t>Employer/Company Name</w:t>
            </w:r>
            <w:r w:rsidRPr="004D4227">
              <w:rPr>
                <w:rFonts w:ascii="Arial" w:hAnsi="Arial" w:cs="Arial"/>
                <w:b/>
                <w:color w:val="000000"/>
              </w:rPr>
              <w:t xml:space="preserve">: </w:t>
            </w:r>
            <w:r w:rsidRPr="004D4227">
              <w:rPr>
                <w:rFonts w:ascii="Arial" w:hAnsi="Arial" w:cs="Arial"/>
                <w:color w:val="000000"/>
              </w:rPr>
              <w:t xml:space="preserve"> </w:t>
            </w:r>
          </w:p>
          <w:p w14:paraId="14E8BD8C" w14:textId="77777777" w:rsidR="00A80F8D" w:rsidRPr="00A563EA" w:rsidRDefault="00A80F8D" w:rsidP="002C32F5">
            <w:pPr>
              <w:rPr>
                <w:rFonts w:ascii="Arial" w:hAnsi="Arial" w:cs="Arial"/>
                <w:color w:val="000000"/>
              </w:rPr>
            </w:pPr>
          </w:p>
        </w:tc>
        <w:tc>
          <w:tcPr>
            <w:tcW w:w="5980" w:type="dxa"/>
            <w:gridSpan w:val="4"/>
            <w:tcBorders>
              <w:top w:val="single" w:sz="4" w:space="0" w:color="000000"/>
              <w:left w:val="nil"/>
              <w:bottom w:val="single" w:sz="4" w:space="0" w:color="000000"/>
              <w:right w:val="single" w:sz="8" w:space="0" w:color="000000"/>
            </w:tcBorders>
            <w:shd w:val="clear" w:color="auto" w:fill="auto"/>
          </w:tcPr>
          <w:p w14:paraId="3FBC56F6" w14:textId="77777777" w:rsidR="00A80F8D" w:rsidRPr="004D4227" w:rsidRDefault="00A80F8D" w:rsidP="002C32F5">
            <w:pPr>
              <w:widowControl w:val="0"/>
              <w:rPr>
                <w:rFonts w:ascii="Arial" w:hAnsi="Arial" w:cs="Arial"/>
                <w:color w:val="000000"/>
              </w:rPr>
            </w:pPr>
            <w:r w:rsidRPr="004D4227">
              <w:rPr>
                <w:rFonts w:ascii="Arial" w:hAnsi="Arial" w:cs="Arial"/>
                <w:b/>
              </w:rPr>
              <w:t xml:space="preserve">Employer </w:t>
            </w:r>
            <w:r w:rsidRPr="004D4227">
              <w:rPr>
                <w:rFonts w:ascii="Arial" w:hAnsi="Arial" w:cs="Arial"/>
                <w:b/>
                <w:color w:val="000000"/>
              </w:rPr>
              <w:t>Contact Name and Title:</w:t>
            </w:r>
            <w:r w:rsidRPr="004D4227">
              <w:rPr>
                <w:rFonts w:ascii="Arial" w:hAnsi="Arial" w:cs="Arial"/>
                <w:color w:val="000000"/>
              </w:rPr>
              <w:t xml:space="preserve">  </w:t>
            </w:r>
          </w:p>
          <w:p w14:paraId="3760F090" w14:textId="77777777" w:rsidR="00A80F8D" w:rsidRPr="004D4227" w:rsidRDefault="00A80F8D" w:rsidP="002C32F5">
            <w:pPr>
              <w:widowControl w:val="0"/>
              <w:rPr>
                <w:rFonts w:ascii="Arial" w:hAnsi="Arial" w:cs="Arial"/>
              </w:rPr>
            </w:pPr>
          </w:p>
        </w:tc>
      </w:tr>
      <w:tr w:rsidR="00A80F8D" w14:paraId="288D0E5C" w14:textId="77777777" w:rsidTr="002C32F5">
        <w:trPr>
          <w:trHeight w:val="264"/>
        </w:trPr>
        <w:tc>
          <w:tcPr>
            <w:tcW w:w="3820" w:type="dxa"/>
            <w:vMerge/>
            <w:tcBorders>
              <w:top w:val="single" w:sz="4" w:space="0" w:color="000000"/>
              <w:left w:val="single" w:sz="8" w:space="0" w:color="000000"/>
              <w:bottom w:val="single" w:sz="4" w:space="0" w:color="000000"/>
              <w:right w:val="single" w:sz="4" w:space="0" w:color="000000"/>
            </w:tcBorders>
            <w:shd w:val="clear" w:color="auto" w:fill="auto"/>
          </w:tcPr>
          <w:p w14:paraId="2C7A8F44" w14:textId="77777777" w:rsidR="00A80F8D" w:rsidRDefault="00A80F8D" w:rsidP="002C32F5">
            <w:pPr>
              <w:widowControl w:val="0"/>
              <w:pBdr>
                <w:top w:val="nil"/>
                <w:left w:val="nil"/>
                <w:bottom w:val="nil"/>
                <w:right w:val="nil"/>
                <w:between w:val="nil"/>
              </w:pBdr>
              <w:rPr>
                <w:rFonts w:ascii="Arial" w:eastAsia="Arial" w:hAnsi="Arial" w:cs="Arial"/>
                <w:color w:val="1A1A1A"/>
                <w:sz w:val="20"/>
                <w:szCs w:val="20"/>
              </w:rPr>
            </w:pPr>
          </w:p>
        </w:tc>
        <w:tc>
          <w:tcPr>
            <w:tcW w:w="3287" w:type="dxa"/>
            <w:gridSpan w:val="2"/>
            <w:vMerge w:val="restart"/>
            <w:tcBorders>
              <w:top w:val="single" w:sz="4" w:space="0" w:color="000000"/>
              <w:left w:val="single" w:sz="4" w:space="0" w:color="000000"/>
              <w:bottom w:val="single" w:sz="8" w:space="0" w:color="000000"/>
              <w:right w:val="nil"/>
            </w:tcBorders>
            <w:shd w:val="clear" w:color="auto" w:fill="auto"/>
          </w:tcPr>
          <w:p w14:paraId="74D70110" w14:textId="77777777" w:rsidR="00A80F8D" w:rsidRDefault="00A80F8D" w:rsidP="002C32F5">
            <w:pPr>
              <w:rPr>
                <w:rFonts w:ascii="Arial" w:hAnsi="Arial" w:cs="Arial"/>
                <w:color w:val="000000"/>
              </w:rPr>
            </w:pPr>
            <w:r>
              <w:rPr>
                <w:rFonts w:ascii="Arial" w:hAnsi="Arial" w:cs="Arial"/>
                <w:b/>
                <w:color w:val="000000"/>
              </w:rPr>
              <w:t>TC Partner/Distributor?</w:t>
            </w:r>
            <w:r w:rsidRPr="004D4227">
              <w:rPr>
                <w:rFonts w:ascii="Arial" w:hAnsi="Arial" w:cs="Arial"/>
                <w:color w:val="000000"/>
              </w:rPr>
              <w:t xml:space="preserve"> </w:t>
            </w:r>
          </w:p>
          <w:p w14:paraId="7750A916" w14:textId="77777777" w:rsidR="00A80F8D" w:rsidRPr="004D4227" w:rsidRDefault="00A80F8D" w:rsidP="002C32F5">
            <w:pPr>
              <w:rPr>
                <w:rFonts w:ascii="Arial" w:hAnsi="Arial" w:cs="Arial"/>
                <w:color w:val="000000"/>
              </w:rPr>
            </w:pPr>
          </w:p>
        </w:tc>
        <w:tc>
          <w:tcPr>
            <w:tcW w:w="2693" w:type="dxa"/>
            <w:gridSpan w:val="2"/>
            <w:vMerge w:val="restart"/>
            <w:tcBorders>
              <w:top w:val="single" w:sz="4" w:space="0" w:color="000000"/>
              <w:left w:val="single" w:sz="4" w:space="0" w:color="000000"/>
              <w:bottom w:val="single" w:sz="8" w:space="0" w:color="000000"/>
              <w:right w:val="single" w:sz="8" w:space="0" w:color="000000"/>
            </w:tcBorders>
            <w:shd w:val="clear" w:color="auto" w:fill="auto"/>
          </w:tcPr>
          <w:p w14:paraId="6C73AEF2" w14:textId="77777777" w:rsidR="00A80F8D" w:rsidRDefault="00A80F8D" w:rsidP="002C32F5">
            <w:pPr>
              <w:rPr>
                <w:rFonts w:ascii="Arial" w:hAnsi="Arial" w:cs="Arial"/>
                <w:b/>
                <w:color w:val="000000"/>
              </w:rPr>
            </w:pPr>
            <w:r>
              <w:rPr>
                <w:rFonts w:ascii="Arial" w:hAnsi="Arial" w:cs="Arial"/>
                <w:b/>
                <w:color w:val="000000"/>
              </w:rPr>
              <w:t>TC Account Manager</w:t>
            </w:r>
            <w:r w:rsidRPr="004D4227">
              <w:rPr>
                <w:rFonts w:ascii="Arial" w:hAnsi="Arial" w:cs="Arial"/>
                <w:b/>
                <w:color w:val="000000"/>
              </w:rPr>
              <w:t xml:space="preserve"> </w:t>
            </w:r>
          </w:p>
          <w:p w14:paraId="2D0B60CB" w14:textId="59CF5228" w:rsidR="00A80F8D" w:rsidRPr="00927BA4" w:rsidRDefault="00A80F8D" w:rsidP="002C32F5">
            <w:pPr>
              <w:rPr>
                <w:rFonts w:ascii="Arial" w:hAnsi="Arial" w:cs="Arial"/>
                <w:bCs/>
                <w:color w:val="000000"/>
              </w:rPr>
            </w:pPr>
          </w:p>
        </w:tc>
      </w:tr>
      <w:tr w:rsidR="00A80F8D" w14:paraId="0CAA8BC6" w14:textId="77777777" w:rsidTr="002C32F5">
        <w:trPr>
          <w:trHeight w:val="460"/>
        </w:trPr>
        <w:tc>
          <w:tcPr>
            <w:tcW w:w="3820" w:type="dxa"/>
            <w:tcBorders>
              <w:top w:val="nil"/>
              <w:left w:val="single" w:sz="8" w:space="0" w:color="000000"/>
              <w:bottom w:val="single" w:sz="8" w:space="0" w:color="000000"/>
              <w:right w:val="single" w:sz="4" w:space="0" w:color="000000"/>
            </w:tcBorders>
            <w:shd w:val="clear" w:color="auto" w:fill="auto"/>
          </w:tcPr>
          <w:p w14:paraId="466CA541" w14:textId="77777777" w:rsidR="00A80F8D" w:rsidRPr="004D4227" w:rsidRDefault="00A80F8D" w:rsidP="002C32F5">
            <w:pPr>
              <w:rPr>
                <w:rFonts w:ascii="Arial" w:hAnsi="Arial" w:cs="Arial"/>
                <w:b/>
                <w:color w:val="000000"/>
              </w:rPr>
            </w:pPr>
            <w:r w:rsidRPr="004D4227">
              <w:rPr>
                <w:rFonts w:ascii="Arial" w:hAnsi="Arial" w:cs="Arial"/>
                <w:b/>
                <w:color w:val="000000"/>
              </w:rPr>
              <w:t>Date:</w:t>
            </w:r>
            <w:r w:rsidRPr="004D4227">
              <w:rPr>
                <w:rFonts w:ascii="Arial" w:hAnsi="Arial" w:cs="Arial"/>
                <w:color w:val="000000"/>
              </w:rPr>
              <w:t xml:space="preserve">   </w:t>
            </w:r>
          </w:p>
        </w:tc>
        <w:tc>
          <w:tcPr>
            <w:tcW w:w="3287" w:type="dxa"/>
            <w:gridSpan w:val="2"/>
            <w:vMerge/>
            <w:tcBorders>
              <w:top w:val="single" w:sz="4" w:space="0" w:color="000000"/>
              <w:left w:val="single" w:sz="4" w:space="0" w:color="000000"/>
              <w:bottom w:val="single" w:sz="8" w:space="0" w:color="000000"/>
              <w:right w:val="nil"/>
            </w:tcBorders>
            <w:shd w:val="clear" w:color="auto" w:fill="auto"/>
          </w:tcPr>
          <w:p w14:paraId="510C938A" w14:textId="77777777" w:rsidR="00A80F8D" w:rsidRPr="004D4227" w:rsidRDefault="00A80F8D" w:rsidP="002C32F5">
            <w:pPr>
              <w:widowControl w:val="0"/>
              <w:pBdr>
                <w:top w:val="nil"/>
                <w:left w:val="nil"/>
                <w:bottom w:val="nil"/>
                <w:right w:val="nil"/>
                <w:between w:val="nil"/>
              </w:pBdr>
              <w:rPr>
                <w:rFonts w:ascii="Arial" w:hAnsi="Arial" w:cs="Arial"/>
                <w:b/>
                <w:color w:val="000000"/>
              </w:rPr>
            </w:pPr>
          </w:p>
        </w:tc>
        <w:tc>
          <w:tcPr>
            <w:tcW w:w="2693" w:type="dxa"/>
            <w:gridSpan w:val="2"/>
            <w:vMerge/>
            <w:tcBorders>
              <w:top w:val="single" w:sz="4" w:space="0" w:color="000000"/>
              <w:left w:val="single" w:sz="4" w:space="0" w:color="000000"/>
              <w:bottom w:val="single" w:sz="8" w:space="0" w:color="000000"/>
              <w:right w:val="single" w:sz="8" w:space="0" w:color="000000"/>
            </w:tcBorders>
            <w:shd w:val="clear" w:color="auto" w:fill="auto"/>
          </w:tcPr>
          <w:p w14:paraId="6A8508AC" w14:textId="77777777" w:rsidR="00A80F8D" w:rsidRPr="004D4227" w:rsidRDefault="00A80F8D" w:rsidP="002C32F5">
            <w:pPr>
              <w:widowControl w:val="0"/>
              <w:pBdr>
                <w:top w:val="nil"/>
                <w:left w:val="nil"/>
                <w:bottom w:val="nil"/>
                <w:right w:val="nil"/>
                <w:between w:val="nil"/>
              </w:pBdr>
              <w:rPr>
                <w:rFonts w:ascii="Arial" w:hAnsi="Arial" w:cs="Arial"/>
                <w:b/>
                <w:color w:val="000000"/>
              </w:rPr>
            </w:pPr>
          </w:p>
        </w:tc>
      </w:tr>
      <w:tr w:rsidR="00A80F8D" w14:paraId="1123238B" w14:textId="77777777" w:rsidTr="002C32F5">
        <w:trPr>
          <w:trHeight w:val="540"/>
        </w:trPr>
        <w:tc>
          <w:tcPr>
            <w:tcW w:w="7107" w:type="dxa"/>
            <w:gridSpan w:val="3"/>
            <w:tcBorders>
              <w:top w:val="single" w:sz="8" w:space="0" w:color="000000"/>
              <w:left w:val="single" w:sz="8" w:space="0" w:color="000000"/>
              <w:bottom w:val="single" w:sz="8" w:space="0" w:color="000000"/>
              <w:right w:val="nil"/>
            </w:tcBorders>
            <w:shd w:val="clear" w:color="auto" w:fill="D9D9D9"/>
            <w:vAlign w:val="center"/>
          </w:tcPr>
          <w:p w14:paraId="05C0E3E1" w14:textId="77777777" w:rsidR="00A80F8D" w:rsidRPr="004D4227" w:rsidRDefault="00A80F8D" w:rsidP="002C32F5">
            <w:pPr>
              <w:rPr>
                <w:rFonts w:ascii="Arial" w:hAnsi="Arial" w:cs="Arial"/>
                <w:b/>
                <w:color w:val="000000"/>
              </w:rPr>
            </w:pPr>
            <w:r w:rsidRPr="004D4227">
              <w:rPr>
                <w:rFonts w:ascii="Arial" w:hAnsi="Arial" w:cs="Arial"/>
                <w:b/>
                <w:color w:val="000000"/>
              </w:rPr>
              <w:t xml:space="preserve">Products/Services </w:t>
            </w:r>
            <w:r>
              <w:rPr>
                <w:rFonts w:ascii="Arial" w:hAnsi="Arial" w:cs="Arial"/>
                <w:b/>
                <w:color w:val="000000"/>
              </w:rPr>
              <w:t>Included</w:t>
            </w:r>
          </w:p>
        </w:tc>
        <w:tc>
          <w:tcPr>
            <w:tcW w:w="1333" w:type="dxa"/>
            <w:tcBorders>
              <w:top w:val="nil"/>
              <w:left w:val="single" w:sz="4" w:space="0" w:color="000000"/>
              <w:bottom w:val="single" w:sz="8" w:space="0" w:color="000000"/>
              <w:right w:val="single" w:sz="4" w:space="0" w:color="000000"/>
            </w:tcBorders>
            <w:shd w:val="clear" w:color="auto" w:fill="D9D9D9"/>
            <w:vAlign w:val="bottom"/>
          </w:tcPr>
          <w:p w14:paraId="53F2E403" w14:textId="77777777" w:rsidR="00A80F8D" w:rsidRPr="004D4227" w:rsidRDefault="00A80F8D" w:rsidP="002C32F5">
            <w:pPr>
              <w:jc w:val="center"/>
              <w:rPr>
                <w:rFonts w:ascii="Arial" w:hAnsi="Arial" w:cs="Arial"/>
                <w:b/>
                <w:color w:val="000000"/>
                <w:sz w:val="18"/>
                <w:szCs w:val="18"/>
              </w:rPr>
            </w:pPr>
            <w:r w:rsidRPr="004D4227">
              <w:rPr>
                <w:rFonts w:ascii="Arial" w:hAnsi="Arial" w:cs="Arial"/>
                <w:b/>
                <w:color w:val="000000"/>
                <w:sz w:val="18"/>
                <w:szCs w:val="18"/>
              </w:rPr>
              <w:t>Project Manager</w:t>
            </w:r>
          </w:p>
          <w:p w14:paraId="2822268D" w14:textId="77777777" w:rsidR="00A80F8D" w:rsidRPr="004D4227" w:rsidRDefault="00A80F8D" w:rsidP="002C32F5">
            <w:pPr>
              <w:jc w:val="center"/>
              <w:rPr>
                <w:rFonts w:ascii="Arial" w:hAnsi="Arial" w:cs="Arial"/>
                <w:b/>
                <w:color w:val="000000"/>
                <w:sz w:val="18"/>
                <w:szCs w:val="18"/>
              </w:rPr>
            </w:pPr>
          </w:p>
        </w:tc>
        <w:tc>
          <w:tcPr>
            <w:tcW w:w="1360" w:type="dxa"/>
            <w:tcBorders>
              <w:top w:val="nil"/>
              <w:left w:val="nil"/>
              <w:bottom w:val="single" w:sz="8" w:space="0" w:color="000000"/>
              <w:right w:val="single" w:sz="8" w:space="0" w:color="000000"/>
            </w:tcBorders>
            <w:shd w:val="clear" w:color="auto" w:fill="D9D9D9"/>
            <w:vAlign w:val="center"/>
          </w:tcPr>
          <w:p w14:paraId="412DB26F" w14:textId="77777777" w:rsidR="00A80F8D" w:rsidRPr="004D4227" w:rsidRDefault="00A80F8D" w:rsidP="002C32F5">
            <w:pPr>
              <w:jc w:val="center"/>
              <w:rPr>
                <w:rFonts w:ascii="Arial" w:hAnsi="Arial" w:cs="Arial"/>
                <w:b/>
                <w:color w:val="000000"/>
                <w:sz w:val="18"/>
                <w:szCs w:val="18"/>
              </w:rPr>
            </w:pPr>
            <w:r w:rsidRPr="004D4227">
              <w:rPr>
                <w:rFonts w:ascii="Arial" w:hAnsi="Arial" w:cs="Arial"/>
                <w:b/>
                <w:color w:val="000000"/>
                <w:sz w:val="18"/>
                <w:szCs w:val="18"/>
              </w:rPr>
              <w:t>Costs/Fees</w:t>
            </w:r>
          </w:p>
        </w:tc>
      </w:tr>
      <w:tr w:rsidR="00A80F8D" w14:paraId="5ED72F1A" w14:textId="77777777" w:rsidTr="002C32F5">
        <w:trPr>
          <w:trHeight w:val="320"/>
        </w:trPr>
        <w:tc>
          <w:tcPr>
            <w:tcW w:w="7107" w:type="dxa"/>
            <w:gridSpan w:val="3"/>
            <w:vMerge w:val="restart"/>
            <w:tcBorders>
              <w:top w:val="single" w:sz="4" w:space="0" w:color="000000"/>
              <w:left w:val="single" w:sz="8" w:space="0" w:color="000000"/>
              <w:bottom w:val="single" w:sz="4" w:space="0" w:color="000000"/>
              <w:right w:val="single" w:sz="4" w:space="0" w:color="000000"/>
            </w:tcBorders>
            <w:shd w:val="clear" w:color="auto" w:fill="auto"/>
          </w:tcPr>
          <w:p w14:paraId="0C174F76" w14:textId="77777777" w:rsidR="00A80F8D" w:rsidRPr="004D4227" w:rsidRDefault="00A80F8D" w:rsidP="002C32F5">
            <w:pPr>
              <w:rPr>
                <w:rFonts w:ascii="Arial" w:hAnsi="Arial" w:cs="Arial"/>
                <w:color w:val="000000"/>
                <w:sz w:val="20"/>
                <w:szCs w:val="20"/>
              </w:rPr>
            </w:pPr>
            <w:r w:rsidRPr="00927BA4">
              <w:rPr>
                <w:rFonts w:ascii="Arial" w:hAnsi="Arial" w:cs="Arial"/>
                <w:b/>
                <w:bCs/>
                <w:color w:val="FF0000"/>
                <w:sz w:val="20"/>
                <w:szCs w:val="20"/>
                <w:u w:val="single"/>
              </w:rPr>
              <w:t>Premium</w:t>
            </w:r>
            <w:r w:rsidRPr="00927BA4">
              <w:rPr>
                <w:rFonts w:ascii="Arial" w:hAnsi="Arial" w:cs="Arial"/>
                <w:color w:val="FF0000"/>
                <w:sz w:val="20"/>
                <w:szCs w:val="20"/>
              </w:rPr>
              <w:t xml:space="preserve"> </w:t>
            </w:r>
            <w:r w:rsidRPr="004D4227">
              <w:rPr>
                <w:rFonts w:ascii="Arial" w:hAnsi="Arial" w:cs="Arial"/>
                <w:sz w:val="20"/>
                <w:szCs w:val="20"/>
              </w:rPr>
              <w:t xml:space="preserve">level </w:t>
            </w:r>
            <w:r w:rsidRPr="004D4227">
              <w:rPr>
                <w:rFonts w:ascii="Arial" w:hAnsi="Arial" w:cs="Arial"/>
                <w:color w:val="000000"/>
                <w:sz w:val="20"/>
                <w:szCs w:val="20"/>
              </w:rPr>
              <w:t>annual subscription for appro</w:t>
            </w:r>
            <w:r w:rsidRPr="004D4227">
              <w:rPr>
                <w:rFonts w:ascii="Arial" w:hAnsi="Arial" w:cs="Arial"/>
                <w:sz w:val="20"/>
                <w:szCs w:val="20"/>
              </w:rPr>
              <w:t>ximately</w:t>
            </w:r>
            <w:r w:rsidRPr="004D4227">
              <w:rPr>
                <w:rFonts w:ascii="Arial" w:hAnsi="Arial" w:cs="Arial"/>
                <w:color w:val="000000"/>
                <w:sz w:val="20"/>
                <w:szCs w:val="20"/>
              </w:rPr>
              <w:t xml:space="preserve"> </w:t>
            </w:r>
            <w:r>
              <w:rPr>
                <w:rFonts w:ascii="Arial" w:hAnsi="Arial" w:cs="Arial"/>
                <w:b/>
                <w:sz w:val="20"/>
                <w:szCs w:val="20"/>
                <w:u w:val="single"/>
              </w:rPr>
              <w:t>_______</w:t>
            </w:r>
            <w:r w:rsidRPr="004D4227">
              <w:rPr>
                <w:rFonts w:ascii="Arial" w:hAnsi="Arial" w:cs="Arial"/>
                <w:color w:val="000000"/>
                <w:sz w:val="20"/>
                <w:szCs w:val="20"/>
              </w:rPr>
              <w:t xml:space="preserve"> employees. </w:t>
            </w:r>
          </w:p>
          <w:p w14:paraId="75500BAD" w14:textId="77777777" w:rsidR="00A80F8D" w:rsidRPr="004D4227" w:rsidRDefault="00A80F8D" w:rsidP="002C32F5">
            <w:pPr>
              <w:rPr>
                <w:rFonts w:ascii="Arial" w:hAnsi="Arial" w:cs="Arial"/>
                <w:color w:val="000000"/>
                <w:sz w:val="20"/>
                <w:szCs w:val="20"/>
              </w:rPr>
            </w:pPr>
            <w:r w:rsidRPr="004D4227">
              <w:rPr>
                <w:rFonts w:ascii="Arial" w:hAnsi="Arial" w:cs="Arial"/>
                <w:color w:val="000000"/>
                <w:sz w:val="20"/>
                <w:szCs w:val="20"/>
              </w:rPr>
              <w:t>Unlimited use starting</w:t>
            </w:r>
            <w:r w:rsidRPr="004D4227">
              <w:rPr>
                <w:rFonts w:ascii="Arial" w:hAnsi="Arial" w:cs="Arial"/>
                <w:sz w:val="20"/>
                <w:szCs w:val="20"/>
              </w:rPr>
              <w:t xml:space="preserve"> </w:t>
            </w:r>
            <w:r>
              <w:rPr>
                <w:rFonts w:ascii="Arial" w:hAnsi="Arial" w:cs="Arial"/>
                <w:b/>
                <w:bCs/>
                <w:sz w:val="20"/>
                <w:szCs w:val="20"/>
                <w:u w:val="single"/>
              </w:rPr>
              <w:t>________</w:t>
            </w:r>
            <w:r w:rsidRPr="004D4227">
              <w:rPr>
                <w:rFonts w:ascii="Arial" w:hAnsi="Arial" w:cs="Arial"/>
                <w:color w:val="000000"/>
                <w:sz w:val="20"/>
                <w:szCs w:val="20"/>
              </w:rPr>
              <w:t xml:space="preserve"> and continuing until cancelled. Includes:</w:t>
            </w:r>
          </w:p>
          <w:p w14:paraId="1ADCD354" w14:textId="77777777" w:rsidR="00A80F8D" w:rsidRPr="004D4227" w:rsidRDefault="00A80F8D" w:rsidP="00A80F8D">
            <w:pPr>
              <w:numPr>
                <w:ilvl w:val="0"/>
                <w:numId w:val="42"/>
              </w:numPr>
              <w:pBdr>
                <w:top w:val="nil"/>
                <w:left w:val="nil"/>
                <w:bottom w:val="nil"/>
                <w:right w:val="nil"/>
                <w:between w:val="nil"/>
              </w:pBdr>
              <w:ind w:left="240" w:hanging="181"/>
              <w:rPr>
                <w:rFonts w:ascii="Arial" w:hAnsi="Arial" w:cs="Arial"/>
                <w:color w:val="000000"/>
                <w:sz w:val="20"/>
                <w:szCs w:val="20"/>
              </w:rPr>
            </w:pPr>
            <w:r w:rsidRPr="004D4227">
              <w:rPr>
                <w:rFonts w:ascii="Arial" w:hAnsi="Arial" w:cs="Arial"/>
                <w:color w:val="000000"/>
                <w:sz w:val="20"/>
                <w:szCs w:val="20"/>
              </w:rPr>
              <w:t>AVP solution: Workstyle &amp; Performance Profile (WPP), Work Values &amp; Attitude (WVA), Safety Quotient (SQ) and/or Driver Safety Quotient (</w:t>
            </w:r>
            <w:r w:rsidRPr="004D4227">
              <w:rPr>
                <w:rFonts w:ascii="Arial" w:hAnsi="Arial" w:cs="Arial"/>
                <w:sz w:val="20"/>
                <w:szCs w:val="20"/>
              </w:rPr>
              <w:t>DSQ)</w:t>
            </w:r>
          </w:p>
          <w:p w14:paraId="24A3EB26" w14:textId="77777777" w:rsidR="00A80F8D" w:rsidRPr="004D4227" w:rsidRDefault="00A80F8D" w:rsidP="00A80F8D">
            <w:pPr>
              <w:numPr>
                <w:ilvl w:val="0"/>
                <w:numId w:val="42"/>
              </w:numPr>
              <w:pBdr>
                <w:top w:val="nil"/>
                <w:left w:val="nil"/>
                <w:bottom w:val="nil"/>
                <w:right w:val="nil"/>
                <w:between w:val="nil"/>
              </w:pBdr>
              <w:ind w:left="240" w:hanging="181"/>
              <w:rPr>
                <w:rFonts w:ascii="Arial" w:hAnsi="Arial" w:cs="Arial"/>
                <w:color w:val="000000"/>
                <w:sz w:val="20"/>
                <w:szCs w:val="20"/>
              </w:rPr>
            </w:pPr>
            <w:r w:rsidRPr="004D4227">
              <w:rPr>
                <w:rFonts w:ascii="Arial" w:hAnsi="Arial" w:cs="Arial"/>
                <w:sz w:val="20"/>
                <w:szCs w:val="20"/>
              </w:rPr>
              <w:t>English Proficiency (EP), Cognitive Quotient (CQ)</w:t>
            </w:r>
            <w:r>
              <w:rPr>
                <w:rFonts w:ascii="Arial" w:hAnsi="Arial" w:cs="Arial"/>
                <w:sz w:val="20"/>
                <w:szCs w:val="20"/>
              </w:rPr>
              <w:t xml:space="preserve">, </w:t>
            </w:r>
            <w:r w:rsidRPr="00927BA4">
              <w:rPr>
                <w:rFonts w:ascii="Arial" w:hAnsi="Arial" w:cs="Arial"/>
                <w:color w:val="FF0000"/>
                <w:sz w:val="20"/>
                <w:szCs w:val="20"/>
              </w:rPr>
              <w:t>Leadership Profile (LP)</w:t>
            </w:r>
          </w:p>
          <w:p w14:paraId="3F80DC08" w14:textId="77777777" w:rsidR="00A80F8D" w:rsidRPr="004D4227" w:rsidRDefault="00A80F8D" w:rsidP="00A80F8D">
            <w:pPr>
              <w:numPr>
                <w:ilvl w:val="0"/>
                <w:numId w:val="42"/>
              </w:numPr>
              <w:pBdr>
                <w:top w:val="nil"/>
                <w:left w:val="nil"/>
                <w:bottom w:val="nil"/>
                <w:right w:val="nil"/>
                <w:between w:val="nil"/>
              </w:pBdr>
              <w:ind w:left="240" w:hanging="181"/>
              <w:rPr>
                <w:rFonts w:ascii="Arial" w:hAnsi="Arial" w:cs="Arial"/>
                <w:color w:val="000000"/>
                <w:sz w:val="20"/>
                <w:szCs w:val="20"/>
              </w:rPr>
            </w:pPr>
            <w:r w:rsidRPr="004D4227">
              <w:rPr>
                <w:rFonts w:ascii="Arial" w:hAnsi="Arial" w:cs="Arial"/>
                <w:color w:val="000000"/>
                <w:sz w:val="20"/>
                <w:szCs w:val="20"/>
              </w:rPr>
              <w:t>Includes both Employer and Participant report</w:t>
            </w:r>
            <w:r w:rsidRPr="004D4227">
              <w:rPr>
                <w:rFonts w:ascii="Arial" w:hAnsi="Arial" w:cs="Arial"/>
                <w:sz w:val="20"/>
                <w:szCs w:val="20"/>
              </w:rPr>
              <w:t>s (for hiring and training)</w:t>
            </w:r>
          </w:p>
          <w:p w14:paraId="4D8606D5" w14:textId="77777777" w:rsidR="00A80F8D" w:rsidRPr="004D4227" w:rsidRDefault="00A80F8D" w:rsidP="002C32F5">
            <w:pPr>
              <w:pBdr>
                <w:top w:val="nil"/>
                <w:left w:val="nil"/>
                <w:bottom w:val="nil"/>
                <w:right w:val="nil"/>
                <w:between w:val="nil"/>
              </w:pBdr>
              <w:rPr>
                <w:rFonts w:ascii="Arial" w:hAnsi="Arial" w:cs="Arial"/>
                <w:sz w:val="20"/>
                <w:szCs w:val="20"/>
              </w:rPr>
            </w:pPr>
            <w:r w:rsidRPr="004D4227">
              <w:rPr>
                <w:rFonts w:ascii="Arial" w:hAnsi="Arial" w:cs="Arial"/>
                <w:b/>
                <w:bCs/>
                <w:sz w:val="20"/>
                <w:szCs w:val="20"/>
                <w:u w:val="single"/>
              </w:rPr>
              <w:t>1</w:t>
            </w:r>
            <w:r w:rsidRPr="004D4227">
              <w:rPr>
                <w:rFonts w:ascii="Arial" w:hAnsi="Arial" w:cs="Arial"/>
                <w:sz w:val="20"/>
                <w:szCs w:val="20"/>
              </w:rPr>
              <w:t xml:space="preserve"> user training session for </w:t>
            </w:r>
            <w:proofErr w:type="spellStart"/>
            <w:r w:rsidRPr="004D4227">
              <w:rPr>
                <w:rFonts w:ascii="Arial" w:hAnsi="Arial" w:cs="Arial"/>
                <w:sz w:val="20"/>
                <w:szCs w:val="20"/>
              </w:rPr>
              <w:t>TalentClick’s</w:t>
            </w:r>
            <w:proofErr w:type="spellEnd"/>
            <w:r w:rsidRPr="004D4227">
              <w:rPr>
                <w:rFonts w:ascii="Arial" w:hAnsi="Arial" w:cs="Arial"/>
                <w:sz w:val="20"/>
                <w:szCs w:val="20"/>
              </w:rPr>
              <w:t xml:space="preserve"> cloud-based portal account with Benchmark Library and Team Analytics.</w:t>
            </w:r>
          </w:p>
          <w:p w14:paraId="29C0F0BF" w14:textId="77777777" w:rsidR="00A80F8D" w:rsidRPr="004D4227" w:rsidRDefault="00A80F8D" w:rsidP="002C32F5">
            <w:pPr>
              <w:pBdr>
                <w:top w:val="nil"/>
                <w:left w:val="nil"/>
                <w:bottom w:val="nil"/>
                <w:right w:val="nil"/>
                <w:between w:val="nil"/>
              </w:pBdr>
              <w:rPr>
                <w:rFonts w:ascii="Arial" w:hAnsi="Arial" w:cs="Arial"/>
                <w:sz w:val="20"/>
                <w:szCs w:val="20"/>
              </w:rPr>
            </w:pPr>
            <w:r w:rsidRPr="004D4227">
              <w:rPr>
                <w:rFonts w:ascii="Arial" w:hAnsi="Arial" w:cs="Arial"/>
                <w:b/>
                <w:bCs/>
                <w:sz w:val="20"/>
                <w:szCs w:val="20"/>
                <w:u w:val="single"/>
              </w:rPr>
              <w:t>2</w:t>
            </w:r>
            <w:r w:rsidRPr="004D4227">
              <w:rPr>
                <w:rFonts w:ascii="Arial" w:hAnsi="Arial" w:cs="Arial"/>
                <w:sz w:val="20"/>
                <w:szCs w:val="20"/>
                <w:u w:val="single"/>
              </w:rPr>
              <w:t xml:space="preserve"> </w:t>
            </w:r>
            <w:r w:rsidRPr="004D4227">
              <w:rPr>
                <w:rFonts w:ascii="Arial" w:hAnsi="Arial" w:cs="Arial"/>
                <w:sz w:val="20"/>
                <w:szCs w:val="20"/>
              </w:rPr>
              <w:t>dedicated links for different tests, locations, managers, etc.</w:t>
            </w:r>
          </w:p>
          <w:p w14:paraId="69E0A148" w14:textId="77777777" w:rsidR="00A80F8D" w:rsidRDefault="00A80F8D" w:rsidP="002C32F5">
            <w:pPr>
              <w:pBdr>
                <w:top w:val="nil"/>
                <w:left w:val="nil"/>
                <w:bottom w:val="nil"/>
                <w:right w:val="nil"/>
                <w:between w:val="nil"/>
              </w:pBdr>
              <w:rPr>
                <w:rFonts w:ascii="Arial" w:hAnsi="Arial" w:cs="Arial"/>
                <w:sz w:val="20"/>
                <w:szCs w:val="20"/>
              </w:rPr>
            </w:pPr>
            <w:r w:rsidRPr="004D4227">
              <w:rPr>
                <w:rFonts w:ascii="Arial" w:hAnsi="Arial" w:cs="Arial"/>
                <w:b/>
                <w:bCs/>
                <w:sz w:val="20"/>
                <w:szCs w:val="20"/>
                <w:u w:val="single"/>
              </w:rPr>
              <w:t>1</w:t>
            </w:r>
            <w:r w:rsidRPr="004D4227">
              <w:rPr>
                <w:rFonts w:ascii="Arial" w:hAnsi="Arial" w:cs="Arial"/>
                <w:sz w:val="20"/>
                <w:szCs w:val="20"/>
                <w:u w:val="single"/>
              </w:rPr>
              <w:t xml:space="preserve"> </w:t>
            </w:r>
            <w:r w:rsidRPr="004D4227">
              <w:rPr>
                <w:rFonts w:ascii="Arial" w:hAnsi="Arial" w:cs="Arial"/>
                <w:sz w:val="20"/>
                <w:szCs w:val="20"/>
              </w:rPr>
              <w:t>custom benchmark(s) using Customer data on top performers in a role</w:t>
            </w:r>
          </w:p>
          <w:p w14:paraId="69983573" w14:textId="77777777" w:rsidR="00A80F8D" w:rsidRPr="004D4227" w:rsidRDefault="00A80F8D" w:rsidP="002C32F5">
            <w:pPr>
              <w:pBdr>
                <w:top w:val="nil"/>
                <w:left w:val="nil"/>
                <w:bottom w:val="nil"/>
                <w:right w:val="nil"/>
                <w:between w:val="nil"/>
              </w:pBdr>
              <w:rPr>
                <w:rFonts w:ascii="Arial" w:hAnsi="Arial" w:cs="Arial"/>
                <w:sz w:val="20"/>
                <w:szCs w:val="20"/>
              </w:rPr>
            </w:pPr>
          </w:p>
        </w:tc>
        <w:tc>
          <w:tcPr>
            <w:tcW w:w="1333" w:type="dxa"/>
            <w:vMerge w:val="restart"/>
            <w:tcBorders>
              <w:top w:val="nil"/>
              <w:left w:val="single" w:sz="4" w:space="0" w:color="000000"/>
              <w:bottom w:val="single" w:sz="4" w:space="0" w:color="000000"/>
              <w:right w:val="single" w:sz="4" w:space="0" w:color="000000"/>
            </w:tcBorders>
            <w:shd w:val="clear" w:color="auto" w:fill="auto"/>
          </w:tcPr>
          <w:p w14:paraId="0F476502" w14:textId="77777777" w:rsidR="00A80F8D" w:rsidRPr="004D4227" w:rsidRDefault="00A80F8D" w:rsidP="002C32F5">
            <w:pPr>
              <w:jc w:val="center"/>
              <w:rPr>
                <w:rFonts w:ascii="Arial" w:hAnsi="Arial" w:cs="Arial"/>
                <w:sz w:val="20"/>
                <w:szCs w:val="20"/>
              </w:rPr>
            </w:pPr>
            <w:r w:rsidRPr="004D4227">
              <w:rPr>
                <w:rFonts w:ascii="Arial" w:hAnsi="Arial" w:cs="Arial"/>
                <w:sz w:val="20"/>
                <w:szCs w:val="20"/>
              </w:rPr>
              <w:t>Derek Joseph</w:t>
            </w:r>
          </w:p>
          <w:p w14:paraId="40FAA43D" w14:textId="77777777" w:rsidR="00A80F8D" w:rsidRPr="004D4227" w:rsidRDefault="00A80F8D" w:rsidP="002C32F5">
            <w:pPr>
              <w:jc w:val="center"/>
              <w:rPr>
                <w:rFonts w:ascii="Arial" w:hAnsi="Arial" w:cs="Arial"/>
                <w:sz w:val="20"/>
                <w:szCs w:val="20"/>
              </w:rPr>
            </w:pPr>
          </w:p>
          <w:p w14:paraId="6A7B9FEF" w14:textId="77777777" w:rsidR="00A80F8D" w:rsidRPr="004D4227" w:rsidRDefault="00A80F8D" w:rsidP="002C32F5">
            <w:pPr>
              <w:jc w:val="center"/>
              <w:rPr>
                <w:rFonts w:ascii="Arial" w:hAnsi="Arial" w:cs="Arial"/>
                <w:sz w:val="20"/>
                <w:szCs w:val="20"/>
              </w:rPr>
            </w:pPr>
          </w:p>
          <w:p w14:paraId="23B3839F" w14:textId="77777777" w:rsidR="00A80F8D" w:rsidRPr="004D4227" w:rsidRDefault="00A80F8D" w:rsidP="002C32F5">
            <w:pPr>
              <w:rPr>
                <w:rFonts w:ascii="Arial" w:hAnsi="Arial" w:cs="Arial"/>
                <w:sz w:val="15"/>
                <w:szCs w:val="15"/>
              </w:rPr>
            </w:pPr>
          </w:p>
          <w:p w14:paraId="38CD1E8A" w14:textId="77777777" w:rsidR="00A80F8D" w:rsidRPr="004D4227" w:rsidRDefault="00A80F8D" w:rsidP="002C32F5">
            <w:pPr>
              <w:jc w:val="center"/>
              <w:rPr>
                <w:rFonts w:ascii="Arial" w:hAnsi="Arial" w:cs="Arial"/>
                <w:i/>
                <w:iCs/>
                <w:color w:val="FF0000"/>
                <w:sz w:val="15"/>
                <w:szCs w:val="15"/>
              </w:rPr>
            </w:pPr>
          </w:p>
          <w:p w14:paraId="30195B51" w14:textId="018FA5BF" w:rsidR="00A80F8D" w:rsidRPr="00A372BD" w:rsidRDefault="00A80F8D" w:rsidP="002C32F5">
            <w:pPr>
              <w:jc w:val="center"/>
              <w:rPr>
                <w:rFonts w:ascii="Arial" w:hAnsi="Arial" w:cs="Arial"/>
                <w:b/>
                <w:bCs/>
                <w:i/>
                <w:iCs/>
                <w:color w:val="FF0000"/>
                <w:sz w:val="15"/>
                <w:szCs w:val="15"/>
              </w:rPr>
            </w:pPr>
            <w:r w:rsidRPr="004D4227">
              <w:rPr>
                <w:rFonts w:ascii="Arial" w:hAnsi="Arial" w:cs="Arial"/>
                <w:b/>
                <w:bCs/>
                <w:i/>
                <w:iCs/>
                <w:color w:val="FF0000"/>
                <w:sz w:val="15"/>
                <w:szCs w:val="15"/>
              </w:rPr>
              <w:t>Guidelines for TC Sales:</w:t>
            </w:r>
            <w:r w:rsidRPr="004D4227">
              <w:rPr>
                <w:rFonts w:ascii="Arial" w:hAnsi="Arial" w:cs="Arial"/>
                <w:i/>
                <w:iCs/>
                <w:color w:val="FF0000"/>
                <w:sz w:val="15"/>
                <w:szCs w:val="15"/>
              </w:rPr>
              <w:t xml:space="preserve"> </w:t>
            </w:r>
          </w:p>
          <w:p w14:paraId="57D0FB54" w14:textId="77777777" w:rsidR="00A80F8D" w:rsidRPr="004D4227" w:rsidRDefault="00A80F8D" w:rsidP="002C32F5">
            <w:pPr>
              <w:jc w:val="center"/>
              <w:rPr>
                <w:rFonts w:ascii="Arial" w:hAnsi="Arial" w:cs="Arial"/>
                <w:i/>
                <w:iCs/>
                <w:color w:val="FF0000"/>
                <w:sz w:val="13"/>
                <w:szCs w:val="13"/>
              </w:rPr>
            </w:pPr>
            <w:r w:rsidRPr="004D4227">
              <w:rPr>
                <w:rFonts w:ascii="Arial" w:hAnsi="Arial" w:cs="Arial"/>
                <w:i/>
                <w:iCs/>
                <w:color w:val="FF0000"/>
                <w:sz w:val="13"/>
                <w:szCs w:val="13"/>
              </w:rPr>
              <w:t xml:space="preserve">(1 </w:t>
            </w:r>
            <w:r w:rsidRPr="004D4227">
              <w:rPr>
                <w:rFonts w:ascii="Arial" w:hAnsi="Arial" w:cs="Arial"/>
                <w:b/>
                <w:bCs/>
                <w:i/>
                <w:iCs/>
                <w:color w:val="FF0000"/>
                <w:sz w:val="13"/>
                <w:szCs w:val="13"/>
                <w:u w:val="single"/>
              </w:rPr>
              <w:t>Training</w:t>
            </w:r>
            <w:r w:rsidRPr="004D4227">
              <w:rPr>
                <w:rFonts w:ascii="Arial" w:hAnsi="Arial" w:cs="Arial"/>
                <w:i/>
                <w:iCs/>
                <w:color w:val="FF0000"/>
                <w:sz w:val="13"/>
                <w:szCs w:val="13"/>
              </w:rPr>
              <w:t xml:space="preserve"> per every $10K)</w:t>
            </w:r>
          </w:p>
          <w:p w14:paraId="0746BB9B" w14:textId="77777777" w:rsidR="00A80F8D" w:rsidRPr="004D4227" w:rsidRDefault="00A80F8D" w:rsidP="002C32F5">
            <w:pPr>
              <w:jc w:val="center"/>
              <w:rPr>
                <w:rFonts w:ascii="Arial" w:hAnsi="Arial" w:cs="Arial"/>
                <w:i/>
                <w:iCs/>
                <w:color w:val="FF0000"/>
                <w:sz w:val="13"/>
                <w:szCs w:val="13"/>
              </w:rPr>
            </w:pPr>
            <w:r w:rsidRPr="004D4227">
              <w:rPr>
                <w:rFonts w:ascii="Arial" w:hAnsi="Arial" w:cs="Arial"/>
                <w:i/>
                <w:iCs/>
                <w:color w:val="FF0000"/>
                <w:sz w:val="13"/>
                <w:szCs w:val="13"/>
              </w:rPr>
              <w:t xml:space="preserve">(2 </w:t>
            </w:r>
            <w:r w:rsidRPr="004D4227">
              <w:rPr>
                <w:rFonts w:ascii="Arial" w:hAnsi="Arial" w:cs="Arial"/>
                <w:b/>
                <w:bCs/>
                <w:i/>
                <w:iCs/>
                <w:color w:val="FF0000"/>
                <w:sz w:val="13"/>
                <w:szCs w:val="13"/>
                <w:u w:val="single"/>
              </w:rPr>
              <w:t>Links</w:t>
            </w:r>
            <w:r w:rsidRPr="004D4227">
              <w:rPr>
                <w:rFonts w:ascii="Arial" w:hAnsi="Arial" w:cs="Arial"/>
                <w:i/>
                <w:iCs/>
                <w:color w:val="FF0000"/>
                <w:sz w:val="13"/>
                <w:szCs w:val="13"/>
              </w:rPr>
              <w:t xml:space="preserve"> per $5K)</w:t>
            </w:r>
          </w:p>
          <w:p w14:paraId="3F97E6FA" w14:textId="77777777" w:rsidR="00A80F8D" w:rsidRPr="004D4227" w:rsidRDefault="00A80F8D" w:rsidP="002C32F5">
            <w:pPr>
              <w:jc w:val="center"/>
              <w:rPr>
                <w:rFonts w:ascii="Arial" w:hAnsi="Arial" w:cs="Arial"/>
                <w:color w:val="000000"/>
                <w:sz w:val="20"/>
                <w:szCs w:val="20"/>
              </w:rPr>
            </w:pPr>
            <w:r w:rsidRPr="004D4227">
              <w:rPr>
                <w:rFonts w:ascii="Arial" w:hAnsi="Arial" w:cs="Arial"/>
                <w:i/>
                <w:iCs/>
                <w:color w:val="FF0000"/>
                <w:sz w:val="13"/>
                <w:szCs w:val="13"/>
              </w:rPr>
              <w:t xml:space="preserve">(1 </w:t>
            </w:r>
            <w:r w:rsidRPr="004D4227">
              <w:rPr>
                <w:rFonts w:ascii="Arial" w:hAnsi="Arial" w:cs="Arial"/>
                <w:b/>
                <w:bCs/>
                <w:i/>
                <w:iCs/>
                <w:color w:val="FF0000"/>
                <w:sz w:val="13"/>
                <w:szCs w:val="13"/>
                <w:u w:val="single"/>
              </w:rPr>
              <w:t>Benchmark</w:t>
            </w:r>
            <w:r w:rsidRPr="004D4227">
              <w:rPr>
                <w:rFonts w:ascii="Arial" w:hAnsi="Arial" w:cs="Arial"/>
                <w:i/>
                <w:iCs/>
                <w:color w:val="FF0000"/>
                <w:sz w:val="13"/>
                <w:szCs w:val="13"/>
              </w:rPr>
              <w:t xml:space="preserve"> per $10K)</w:t>
            </w:r>
          </w:p>
        </w:tc>
        <w:tc>
          <w:tcPr>
            <w:tcW w:w="1360" w:type="dxa"/>
            <w:vMerge w:val="restart"/>
            <w:tcBorders>
              <w:top w:val="nil"/>
              <w:left w:val="single" w:sz="4" w:space="0" w:color="000000"/>
              <w:bottom w:val="single" w:sz="4" w:space="0" w:color="000000"/>
              <w:right w:val="single" w:sz="8" w:space="0" w:color="000000"/>
            </w:tcBorders>
            <w:shd w:val="clear" w:color="auto" w:fill="auto"/>
          </w:tcPr>
          <w:p w14:paraId="4184CB1A" w14:textId="77777777" w:rsidR="00A80F8D" w:rsidRPr="004D4227" w:rsidRDefault="00A80F8D" w:rsidP="002C32F5">
            <w:pPr>
              <w:jc w:val="center"/>
              <w:rPr>
                <w:rFonts w:ascii="Arial" w:hAnsi="Arial" w:cs="Arial"/>
                <w:sz w:val="20"/>
                <w:szCs w:val="20"/>
              </w:rPr>
            </w:pPr>
            <w:r w:rsidRPr="004D4227">
              <w:rPr>
                <w:rFonts w:ascii="Arial" w:hAnsi="Arial" w:cs="Arial"/>
                <w:sz w:val="20"/>
                <w:szCs w:val="20"/>
              </w:rPr>
              <w:t>$</w:t>
            </w:r>
            <w:r>
              <w:rPr>
                <w:rFonts w:ascii="Arial" w:hAnsi="Arial" w:cs="Arial"/>
                <w:sz w:val="20"/>
                <w:szCs w:val="20"/>
              </w:rPr>
              <w:t>________</w:t>
            </w:r>
          </w:p>
          <w:p w14:paraId="1E708CD3" w14:textId="77777777" w:rsidR="00A80F8D" w:rsidRPr="004D4227" w:rsidRDefault="00A80F8D" w:rsidP="002C32F5">
            <w:pPr>
              <w:jc w:val="center"/>
              <w:rPr>
                <w:rFonts w:ascii="Arial" w:hAnsi="Arial" w:cs="Arial"/>
                <w:b/>
                <w:sz w:val="20"/>
                <w:szCs w:val="20"/>
              </w:rPr>
            </w:pPr>
            <w:r w:rsidRPr="00A372BD">
              <w:rPr>
                <w:rFonts w:ascii="Arial" w:hAnsi="Arial" w:cs="Arial"/>
                <w:bCs/>
                <w:sz w:val="16"/>
                <w:szCs w:val="16"/>
              </w:rPr>
              <w:t>per</w:t>
            </w:r>
            <w:r w:rsidRPr="00A372BD">
              <w:rPr>
                <w:rFonts w:ascii="Arial" w:hAnsi="Arial" w:cs="Arial"/>
                <w:b/>
                <w:sz w:val="16"/>
                <w:szCs w:val="16"/>
              </w:rPr>
              <w:t xml:space="preserve"> </w:t>
            </w:r>
            <w:r w:rsidRPr="00A372BD">
              <w:rPr>
                <w:rFonts w:ascii="Arial" w:hAnsi="Arial" w:cs="Arial"/>
                <w:bCs/>
                <w:sz w:val="16"/>
                <w:szCs w:val="16"/>
              </w:rPr>
              <w:t>year</w:t>
            </w:r>
          </w:p>
        </w:tc>
      </w:tr>
      <w:tr w:rsidR="00A80F8D" w14:paraId="645B3CD2" w14:textId="77777777" w:rsidTr="002C32F5">
        <w:trPr>
          <w:trHeight w:val="1304"/>
        </w:trPr>
        <w:tc>
          <w:tcPr>
            <w:tcW w:w="7107" w:type="dxa"/>
            <w:gridSpan w:val="3"/>
            <w:vMerge/>
            <w:tcBorders>
              <w:top w:val="single" w:sz="4" w:space="0" w:color="000000"/>
              <w:left w:val="single" w:sz="8" w:space="0" w:color="000000"/>
              <w:bottom w:val="single" w:sz="4" w:space="0" w:color="000000"/>
              <w:right w:val="single" w:sz="4" w:space="0" w:color="000000"/>
            </w:tcBorders>
            <w:shd w:val="clear" w:color="auto" w:fill="auto"/>
          </w:tcPr>
          <w:p w14:paraId="0036D7FC" w14:textId="77777777" w:rsidR="00A80F8D" w:rsidRPr="004D4227" w:rsidRDefault="00A80F8D" w:rsidP="002C32F5">
            <w:pPr>
              <w:widowControl w:val="0"/>
              <w:pBdr>
                <w:top w:val="nil"/>
                <w:left w:val="nil"/>
                <w:bottom w:val="nil"/>
                <w:right w:val="nil"/>
                <w:between w:val="nil"/>
              </w:pBdr>
              <w:rPr>
                <w:rFonts w:ascii="Arial" w:hAnsi="Arial" w:cs="Arial"/>
                <w:color w:val="000000"/>
                <w:sz w:val="20"/>
                <w:szCs w:val="20"/>
              </w:rPr>
            </w:pPr>
          </w:p>
        </w:tc>
        <w:tc>
          <w:tcPr>
            <w:tcW w:w="1333" w:type="dxa"/>
            <w:vMerge/>
            <w:tcBorders>
              <w:top w:val="nil"/>
              <w:left w:val="single" w:sz="4" w:space="0" w:color="000000"/>
              <w:bottom w:val="single" w:sz="4" w:space="0" w:color="000000"/>
              <w:right w:val="single" w:sz="4" w:space="0" w:color="000000"/>
            </w:tcBorders>
            <w:shd w:val="clear" w:color="auto" w:fill="auto"/>
          </w:tcPr>
          <w:p w14:paraId="5308825D" w14:textId="77777777" w:rsidR="00A80F8D" w:rsidRPr="004D4227" w:rsidRDefault="00A80F8D" w:rsidP="002C32F5">
            <w:pPr>
              <w:widowControl w:val="0"/>
              <w:pBdr>
                <w:top w:val="nil"/>
                <w:left w:val="nil"/>
                <w:bottom w:val="nil"/>
                <w:right w:val="nil"/>
                <w:between w:val="nil"/>
              </w:pBdr>
              <w:rPr>
                <w:rFonts w:ascii="Arial" w:hAnsi="Arial" w:cs="Arial"/>
                <w:color w:val="000000"/>
                <w:sz w:val="20"/>
                <w:szCs w:val="20"/>
              </w:rPr>
            </w:pPr>
          </w:p>
        </w:tc>
        <w:tc>
          <w:tcPr>
            <w:tcW w:w="1360" w:type="dxa"/>
            <w:vMerge/>
            <w:tcBorders>
              <w:top w:val="nil"/>
              <w:left w:val="single" w:sz="4" w:space="0" w:color="000000"/>
              <w:bottom w:val="single" w:sz="4" w:space="0" w:color="000000"/>
              <w:right w:val="single" w:sz="8" w:space="0" w:color="000000"/>
            </w:tcBorders>
            <w:shd w:val="clear" w:color="auto" w:fill="auto"/>
          </w:tcPr>
          <w:p w14:paraId="087DFCE3" w14:textId="77777777" w:rsidR="00A80F8D" w:rsidRPr="004D4227" w:rsidRDefault="00A80F8D" w:rsidP="002C32F5">
            <w:pPr>
              <w:widowControl w:val="0"/>
              <w:pBdr>
                <w:top w:val="nil"/>
                <w:left w:val="nil"/>
                <w:bottom w:val="nil"/>
                <w:right w:val="nil"/>
                <w:between w:val="nil"/>
              </w:pBdr>
              <w:rPr>
                <w:rFonts w:ascii="Arial" w:hAnsi="Arial" w:cs="Arial"/>
                <w:color w:val="000000"/>
                <w:sz w:val="20"/>
                <w:szCs w:val="20"/>
              </w:rPr>
            </w:pPr>
          </w:p>
        </w:tc>
      </w:tr>
      <w:tr w:rsidR="00A80F8D" w14:paraId="601CD178" w14:textId="77777777" w:rsidTr="002C32F5">
        <w:trPr>
          <w:trHeight w:val="280"/>
        </w:trPr>
        <w:tc>
          <w:tcPr>
            <w:tcW w:w="7107" w:type="dxa"/>
            <w:gridSpan w:val="3"/>
            <w:tcBorders>
              <w:top w:val="single" w:sz="4" w:space="0" w:color="000000"/>
              <w:left w:val="single" w:sz="8" w:space="0" w:color="000000"/>
              <w:bottom w:val="nil"/>
              <w:right w:val="single" w:sz="4" w:space="0" w:color="000000"/>
            </w:tcBorders>
            <w:shd w:val="clear" w:color="auto" w:fill="auto"/>
            <w:vAlign w:val="bottom"/>
          </w:tcPr>
          <w:p w14:paraId="1B393283" w14:textId="77777777" w:rsidR="00A80F8D" w:rsidRPr="004D4227" w:rsidRDefault="00A80F8D" w:rsidP="002C32F5">
            <w:pPr>
              <w:rPr>
                <w:rFonts w:ascii="Arial" w:hAnsi="Arial" w:cs="Arial"/>
                <w:b/>
                <w:color w:val="000000"/>
                <w:sz w:val="20"/>
                <w:szCs w:val="20"/>
              </w:rPr>
            </w:pPr>
            <w:r w:rsidRPr="004D4227">
              <w:rPr>
                <w:rFonts w:ascii="Arial" w:hAnsi="Arial" w:cs="Arial"/>
                <w:b/>
                <w:color w:val="000000"/>
                <w:sz w:val="20"/>
                <w:szCs w:val="20"/>
              </w:rPr>
              <w:t xml:space="preserve">Optional Products/Services </w:t>
            </w:r>
            <w:r w:rsidRPr="004D4227">
              <w:rPr>
                <w:rFonts w:ascii="Arial" w:hAnsi="Arial" w:cs="Arial"/>
                <w:color w:val="000000"/>
                <w:sz w:val="20"/>
                <w:szCs w:val="20"/>
              </w:rPr>
              <w:t>(not currently included):</w:t>
            </w:r>
          </w:p>
        </w:tc>
        <w:tc>
          <w:tcPr>
            <w:tcW w:w="1333" w:type="dxa"/>
            <w:vMerge w:val="restart"/>
            <w:tcBorders>
              <w:top w:val="nil"/>
              <w:left w:val="single" w:sz="4" w:space="0" w:color="000000"/>
              <w:bottom w:val="single" w:sz="8" w:space="0" w:color="000000"/>
              <w:right w:val="single" w:sz="4" w:space="0" w:color="000000"/>
            </w:tcBorders>
            <w:shd w:val="clear" w:color="auto" w:fill="auto"/>
            <w:vAlign w:val="center"/>
          </w:tcPr>
          <w:p w14:paraId="7C53867B" w14:textId="77777777" w:rsidR="00A80F8D" w:rsidRPr="004D4227" w:rsidRDefault="00A80F8D" w:rsidP="002C32F5">
            <w:pPr>
              <w:jc w:val="center"/>
              <w:rPr>
                <w:rFonts w:ascii="Arial" w:hAnsi="Arial" w:cs="Arial"/>
                <w:color w:val="000000"/>
                <w:sz w:val="20"/>
                <w:szCs w:val="20"/>
              </w:rPr>
            </w:pPr>
            <w:r w:rsidRPr="004D4227">
              <w:rPr>
                <w:rFonts w:ascii="Arial" w:hAnsi="Arial" w:cs="Arial"/>
                <w:color w:val="000000"/>
                <w:sz w:val="20"/>
                <w:szCs w:val="20"/>
              </w:rPr>
              <w:t> </w:t>
            </w:r>
          </w:p>
        </w:tc>
        <w:tc>
          <w:tcPr>
            <w:tcW w:w="1360" w:type="dxa"/>
            <w:vMerge w:val="restart"/>
            <w:tcBorders>
              <w:top w:val="nil"/>
              <w:left w:val="single" w:sz="4" w:space="0" w:color="000000"/>
              <w:bottom w:val="single" w:sz="8" w:space="0" w:color="000000"/>
              <w:right w:val="single" w:sz="8" w:space="0" w:color="000000"/>
            </w:tcBorders>
            <w:shd w:val="clear" w:color="auto" w:fill="auto"/>
            <w:vAlign w:val="center"/>
          </w:tcPr>
          <w:p w14:paraId="2B5B140C" w14:textId="77777777" w:rsidR="00A80F8D" w:rsidRPr="004D4227" w:rsidRDefault="00A80F8D" w:rsidP="002C32F5">
            <w:pPr>
              <w:jc w:val="center"/>
              <w:rPr>
                <w:rFonts w:ascii="Arial" w:hAnsi="Arial" w:cs="Arial"/>
                <w:color w:val="000000"/>
                <w:sz w:val="20"/>
                <w:szCs w:val="20"/>
              </w:rPr>
            </w:pPr>
            <w:r w:rsidRPr="004D4227">
              <w:rPr>
                <w:rFonts w:ascii="Arial" w:hAnsi="Arial" w:cs="Arial"/>
                <w:color w:val="000000"/>
                <w:sz w:val="20"/>
                <w:szCs w:val="20"/>
              </w:rPr>
              <w:t> </w:t>
            </w:r>
          </w:p>
        </w:tc>
      </w:tr>
      <w:tr w:rsidR="00A80F8D" w14:paraId="61F5FB2B" w14:textId="77777777" w:rsidTr="002C32F5">
        <w:trPr>
          <w:trHeight w:val="300"/>
        </w:trPr>
        <w:tc>
          <w:tcPr>
            <w:tcW w:w="7107" w:type="dxa"/>
            <w:gridSpan w:val="3"/>
            <w:vMerge w:val="restart"/>
            <w:tcBorders>
              <w:top w:val="nil"/>
              <w:left w:val="single" w:sz="8" w:space="0" w:color="000000"/>
              <w:bottom w:val="single" w:sz="8" w:space="0" w:color="000000"/>
              <w:right w:val="single" w:sz="4" w:space="0" w:color="000000"/>
            </w:tcBorders>
            <w:shd w:val="clear" w:color="auto" w:fill="auto"/>
          </w:tcPr>
          <w:p w14:paraId="4C9CE2E0" w14:textId="77777777" w:rsidR="00A80F8D" w:rsidRPr="004D4227" w:rsidRDefault="00A80F8D" w:rsidP="00A80F8D">
            <w:pPr>
              <w:pStyle w:val="ListParagraph"/>
              <w:numPr>
                <w:ilvl w:val="0"/>
                <w:numId w:val="43"/>
              </w:numPr>
              <w:ind w:left="240" w:hanging="181"/>
              <w:rPr>
                <w:rFonts w:cs="Arial"/>
                <w:color w:val="000000"/>
                <w:sz w:val="20"/>
                <w:szCs w:val="20"/>
              </w:rPr>
            </w:pPr>
            <w:r w:rsidRPr="004D4227">
              <w:rPr>
                <w:rFonts w:cs="Arial"/>
                <w:color w:val="000000"/>
                <w:sz w:val="20"/>
                <w:szCs w:val="20"/>
              </w:rPr>
              <w:t>$150-250/</w:t>
            </w:r>
            <w:proofErr w:type="spellStart"/>
            <w:r w:rsidRPr="004D4227">
              <w:rPr>
                <w:rFonts w:cs="Arial"/>
                <w:color w:val="000000"/>
                <w:sz w:val="20"/>
                <w:szCs w:val="20"/>
              </w:rPr>
              <w:t>hr</w:t>
            </w:r>
            <w:proofErr w:type="spellEnd"/>
            <w:r w:rsidRPr="004D4227">
              <w:rPr>
                <w:rFonts w:cs="Arial"/>
                <w:color w:val="000000"/>
                <w:sz w:val="20"/>
                <w:szCs w:val="20"/>
              </w:rPr>
              <w:t xml:space="preserve"> for additional services requested (</w:t>
            </w:r>
            <w:proofErr w:type="spellStart"/>
            <w:r w:rsidRPr="004D4227">
              <w:rPr>
                <w:rFonts w:cs="Arial"/>
                <w:color w:val="000000"/>
                <w:sz w:val="20"/>
                <w:szCs w:val="20"/>
              </w:rPr>
              <w:t>eg.</w:t>
            </w:r>
            <w:proofErr w:type="spellEnd"/>
            <w:r w:rsidRPr="004D4227">
              <w:rPr>
                <w:rFonts w:cs="Arial"/>
                <w:color w:val="000000"/>
                <w:sz w:val="20"/>
                <w:szCs w:val="20"/>
              </w:rPr>
              <w:t xml:space="preserve"> extra links, training, benchmarking, results interpretation, report customization, </w:t>
            </w:r>
            <w:r>
              <w:rPr>
                <w:rFonts w:cs="Arial"/>
                <w:color w:val="000000"/>
                <w:sz w:val="20"/>
                <w:szCs w:val="20"/>
              </w:rPr>
              <w:t>data analysis</w:t>
            </w:r>
            <w:r w:rsidRPr="004D4227">
              <w:rPr>
                <w:rFonts w:cs="Arial"/>
                <w:color w:val="000000"/>
                <w:sz w:val="20"/>
                <w:szCs w:val="20"/>
              </w:rPr>
              <w:t>)</w:t>
            </w:r>
          </w:p>
          <w:p w14:paraId="39B89600" w14:textId="77777777" w:rsidR="00A80F8D" w:rsidRPr="004D4227" w:rsidRDefault="00A80F8D" w:rsidP="00A80F8D">
            <w:pPr>
              <w:pStyle w:val="ListParagraph"/>
              <w:numPr>
                <w:ilvl w:val="0"/>
                <w:numId w:val="43"/>
              </w:numPr>
              <w:ind w:left="240" w:hanging="181"/>
              <w:rPr>
                <w:rFonts w:cs="Arial"/>
                <w:sz w:val="20"/>
                <w:szCs w:val="20"/>
              </w:rPr>
            </w:pPr>
            <w:r w:rsidRPr="004D4227">
              <w:rPr>
                <w:rFonts w:cs="Arial"/>
                <w:color w:val="000000"/>
                <w:sz w:val="20"/>
                <w:szCs w:val="20"/>
              </w:rPr>
              <w:t xml:space="preserve">Any </w:t>
            </w:r>
            <w:r w:rsidRPr="004D4227">
              <w:rPr>
                <w:rFonts w:cs="Arial"/>
                <w:sz w:val="20"/>
                <w:szCs w:val="20"/>
              </w:rPr>
              <w:t>expenses related to</w:t>
            </w:r>
            <w:r w:rsidRPr="004D4227">
              <w:rPr>
                <w:rFonts w:cs="Arial"/>
                <w:color w:val="000000"/>
                <w:sz w:val="20"/>
                <w:szCs w:val="20"/>
              </w:rPr>
              <w:t xml:space="preserve"> travel</w:t>
            </w:r>
            <w:r w:rsidRPr="004D4227">
              <w:rPr>
                <w:rFonts w:cs="Arial"/>
                <w:sz w:val="20"/>
                <w:szCs w:val="20"/>
              </w:rPr>
              <w:t xml:space="preserve"> requested </w:t>
            </w:r>
            <w:r>
              <w:rPr>
                <w:rFonts w:cs="Arial"/>
                <w:sz w:val="20"/>
                <w:szCs w:val="20"/>
              </w:rPr>
              <w:t xml:space="preserve">and pre-approved </w:t>
            </w:r>
            <w:r w:rsidRPr="004D4227">
              <w:rPr>
                <w:rFonts w:cs="Arial"/>
                <w:sz w:val="20"/>
                <w:szCs w:val="20"/>
              </w:rPr>
              <w:t>by Customer</w:t>
            </w:r>
            <w:r w:rsidRPr="004D4227">
              <w:rPr>
                <w:rFonts w:cs="Arial"/>
                <w:color w:val="000000"/>
                <w:sz w:val="20"/>
                <w:szCs w:val="20"/>
              </w:rPr>
              <w:t xml:space="preserve">   </w:t>
            </w:r>
          </w:p>
        </w:tc>
        <w:tc>
          <w:tcPr>
            <w:tcW w:w="1333" w:type="dxa"/>
            <w:vMerge/>
            <w:tcBorders>
              <w:top w:val="nil"/>
              <w:left w:val="single" w:sz="4" w:space="0" w:color="000000"/>
              <w:bottom w:val="single" w:sz="8" w:space="0" w:color="000000"/>
              <w:right w:val="single" w:sz="4" w:space="0" w:color="000000"/>
            </w:tcBorders>
            <w:shd w:val="clear" w:color="auto" w:fill="auto"/>
            <w:vAlign w:val="center"/>
          </w:tcPr>
          <w:p w14:paraId="795F43AE" w14:textId="77777777" w:rsidR="00A80F8D" w:rsidRPr="004D4227" w:rsidRDefault="00A80F8D" w:rsidP="002C32F5">
            <w:pPr>
              <w:widowControl w:val="0"/>
              <w:pBdr>
                <w:top w:val="nil"/>
                <w:left w:val="nil"/>
                <w:bottom w:val="nil"/>
                <w:right w:val="nil"/>
                <w:between w:val="nil"/>
              </w:pBdr>
              <w:rPr>
                <w:rFonts w:ascii="Arial" w:hAnsi="Arial" w:cs="Arial"/>
                <w:color w:val="000000"/>
                <w:sz w:val="20"/>
                <w:szCs w:val="20"/>
              </w:rPr>
            </w:pPr>
          </w:p>
        </w:tc>
        <w:tc>
          <w:tcPr>
            <w:tcW w:w="1360" w:type="dxa"/>
            <w:vMerge/>
            <w:tcBorders>
              <w:top w:val="nil"/>
              <w:left w:val="single" w:sz="4" w:space="0" w:color="000000"/>
              <w:bottom w:val="single" w:sz="8" w:space="0" w:color="000000"/>
              <w:right w:val="single" w:sz="8" w:space="0" w:color="000000"/>
            </w:tcBorders>
            <w:shd w:val="clear" w:color="auto" w:fill="auto"/>
            <w:vAlign w:val="center"/>
          </w:tcPr>
          <w:p w14:paraId="56B46791" w14:textId="77777777" w:rsidR="00A80F8D" w:rsidRPr="004D4227" w:rsidRDefault="00A80F8D" w:rsidP="002C32F5">
            <w:pPr>
              <w:widowControl w:val="0"/>
              <w:pBdr>
                <w:top w:val="nil"/>
                <w:left w:val="nil"/>
                <w:bottom w:val="nil"/>
                <w:right w:val="nil"/>
                <w:between w:val="nil"/>
              </w:pBdr>
              <w:rPr>
                <w:rFonts w:ascii="Arial" w:hAnsi="Arial" w:cs="Arial"/>
                <w:color w:val="000000"/>
                <w:sz w:val="20"/>
                <w:szCs w:val="20"/>
              </w:rPr>
            </w:pPr>
          </w:p>
        </w:tc>
      </w:tr>
      <w:tr w:rsidR="00A80F8D" w14:paraId="26073A10" w14:textId="77777777" w:rsidTr="002C32F5">
        <w:trPr>
          <w:trHeight w:val="358"/>
        </w:trPr>
        <w:tc>
          <w:tcPr>
            <w:tcW w:w="7107" w:type="dxa"/>
            <w:gridSpan w:val="3"/>
            <w:vMerge/>
            <w:tcBorders>
              <w:top w:val="nil"/>
              <w:left w:val="single" w:sz="8" w:space="0" w:color="000000"/>
              <w:bottom w:val="single" w:sz="8" w:space="0" w:color="000000"/>
              <w:right w:val="single" w:sz="4" w:space="0" w:color="000000"/>
            </w:tcBorders>
            <w:shd w:val="clear" w:color="auto" w:fill="auto"/>
          </w:tcPr>
          <w:p w14:paraId="34B18420" w14:textId="77777777" w:rsidR="00A80F8D" w:rsidRPr="004D4227" w:rsidRDefault="00A80F8D" w:rsidP="002C32F5">
            <w:pPr>
              <w:widowControl w:val="0"/>
              <w:pBdr>
                <w:top w:val="nil"/>
                <w:left w:val="nil"/>
                <w:bottom w:val="nil"/>
                <w:right w:val="nil"/>
                <w:between w:val="nil"/>
              </w:pBdr>
              <w:rPr>
                <w:rFonts w:ascii="Arial" w:hAnsi="Arial" w:cs="Arial"/>
                <w:color w:val="000000"/>
                <w:sz w:val="20"/>
                <w:szCs w:val="20"/>
              </w:rPr>
            </w:pPr>
          </w:p>
        </w:tc>
        <w:tc>
          <w:tcPr>
            <w:tcW w:w="1333" w:type="dxa"/>
            <w:vMerge/>
            <w:tcBorders>
              <w:top w:val="nil"/>
              <w:left w:val="single" w:sz="4" w:space="0" w:color="000000"/>
              <w:bottom w:val="single" w:sz="8" w:space="0" w:color="000000"/>
              <w:right w:val="single" w:sz="4" w:space="0" w:color="000000"/>
            </w:tcBorders>
            <w:shd w:val="clear" w:color="auto" w:fill="auto"/>
            <w:vAlign w:val="center"/>
          </w:tcPr>
          <w:p w14:paraId="1926A1DC" w14:textId="77777777" w:rsidR="00A80F8D" w:rsidRPr="004D4227" w:rsidRDefault="00A80F8D" w:rsidP="002C32F5">
            <w:pPr>
              <w:widowControl w:val="0"/>
              <w:pBdr>
                <w:top w:val="nil"/>
                <w:left w:val="nil"/>
                <w:bottom w:val="nil"/>
                <w:right w:val="nil"/>
                <w:between w:val="nil"/>
              </w:pBdr>
              <w:rPr>
                <w:rFonts w:ascii="Arial" w:hAnsi="Arial" w:cs="Arial"/>
                <w:color w:val="000000"/>
                <w:sz w:val="20"/>
                <w:szCs w:val="20"/>
              </w:rPr>
            </w:pPr>
          </w:p>
        </w:tc>
        <w:tc>
          <w:tcPr>
            <w:tcW w:w="1360" w:type="dxa"/>
            <w:vMerge/>
            <w:tcBorders>
              <w:top w:val="nil"/>
              <w:left w:val="single" w:sz="4" w:space="0" w:color="000000"/>
              <w:bottom w:val="single" w:sz="8" w:space="0" w:color="000000"/>
              <w:right w:val="single" w:sz="8" w:space="0" w:color="000000"/>
            </w:tcBorders>
            <w:shd w:val="clear" w:color="auto" w:fill="auto"/>
            <w:vAlign w:val="center"/>
          </w:tcPr>
          <w:p w14:paraId="7A1C2D6A" w14:textId="77777777" w:rsidR="00A80F8D" w:rsidRPr="004D4227" w:rsidRDefault="00A80F8D" w:rsidP="002C32F5">
            <w:pPr>
              <w:widowControl w:val="0"/>
              <w:pBdr>
                <w:top w:val="nil"/>
                <w:left w:val="nil"/>
                <w:bottom w:val="nil"/>
                <w:right w:val="nil"/>
                <w:between w:val="nil"/>
              </w:pBdr>
              <w:rPr>
                <w:rFonts w:ascii="Arial" w:hAnsi="Arial" w:cs="Arial"/>
                <w:color w:val="000000"/>
                <w:sz w:val="20"/>
                <w:szCs w:val="20"/>
              </w:rPr>
            </w:pPr>
          </w:p>
        </w:tc>
      </w:tr>
      <w:tr w:rsidR="00A80F8D" w14:paraId="05377C88" w14:textId="77777777" w:rsidTr="002C32F5">
        <w:trPr>
          <w:trHeight w:val="460"/>
        </w:trPr>
        <w:tc>
          <w:tcPr>
            <w:tcW w:w="7107" w:type="dxa"/>
            <w:gridSpan w:val="3"/>
            <w:tcBorders>
              <w:top w:val="single" w:sz="8" w:space="0" w:color="000000"/>
              <w:left w:val="single" w:sz="8" w:space="0" w:color="000000"/>
              <w:bottom w:val="single" w:sz="8" w:space="0" w:color="000000"/>
              <w:right w:val="nil"/>
            </w:tcBorders>
            <w:shd w:val="clear" w:color="auto" w:fill="FFFFCC"/>
            <w:vAlign w:val="center"/>
          </w:tcPr>
          <w:p w14:paraId="7E4B49B5" w14:textId="77777777" w:rsidR="00A80F8D" w:rsidRPr="004D4227" w:rsidRDefault="00A80F8D" w:rsidP="002C32F5">
            <w:pPr>
              <w:rPr>
                <w:rFonts w:ascii="Arial" w:hAnsi="Arial" w:cs="Arial"/>
                <w:color w:val="000000"/>
                <w:sz w:val="18"/>
                <w:szCs w:val="18"/>
              </w:rPr>
            </w:pPr>
            <w:r w:rsidRPr="004D4227">
              <w:rPr>
                <w:rFonts w:ascii="Arial" w:hAnsi="Arial" w:cs="Arial"/>
                <w:b/>
                <w:color w:val="000000"/>
                <w:sz w:val="18"/>
                <w:szCs w:val="18"/>
              </w:rPr>
              <w:t xml:space="preserve">Total:  </w:t>
            </w:r>
            <w:r w:rsidRPr="004D4227">
              <w:rPr>
                <w:rFonts w:ascii="Arial" w:hAnsi="Arial" w:cs="Arial"/>
                <w:color w:val="000000"/>
                <w:sz w:val="18"/>
                <w:szCs w:val="18"/>
              </w:rPr>
              <w:t xml:space="preserve">Pricing is in U.S. dollars. Any applicable taxes are extra. </w:t>
            </w:r>
          </w:p>
          <w:p w14:paraId="2957930D" w14:textId="77777777" w:rsidR="00A80F8D" w:rsidRPr="004D4227" w:rsidRDefault="00A80F8D" w:rsidP="002C32F5">
            <w:pPr>
              <w:rPr>
                <w:rFonts w:ascii="Arial" w:hAnsi="Arial" w:cs="Arial"/>
                <w:i/>
                <w:color w:val="000000"/>
                <w:sz w:val="20"/>
                <w:szCs w:val="20"/>
              </w:rPr>
            </w:pPr>
            <w:r w:rsidRPr="004D4227">
              <w:rPr>
                <w:rFonts w:ascii="Arial" w:hAnsi="Arial" w:cs="Arial"/>
                <w:i/>
                <w:color w:val="000000"/>
                <w:sz w:val="18"/>
                <w:szCs w:val="18"/>
              </w:rPr>
              <w:t>Terms:  Due upon receipt.  2% interest added each month on overdue payments.</w:t>
            </w:r>
          </w:p>
        </w:tc>
        <w:tc>
          <w:tcPr>
            <w:tcW w:w="1333" w:type="dxa"/>
            <w:tcBorders>
              <w:top w:val="nil"/>
              <w:left w:val="nil"/>
              <w:bottom w:val="single" w:sz="8" w:space="0" w:color="000000"/>
              <w:right w:val="nil"/>
            </w:tcBorders>
            <w:shd w:val="clear" w:color="auto" w:fill="FFFFCC"/>
            <w:vAlign w:val="bottom"/>
          </w:tcPr>
          <w:p w14:paraId="1FB11B96" w14:textId="77777777" w:rsidR="00A80F8D" w:rsidRPr="004D4227" w:rsidRDefault="00A80F8D" w:rsidP="002C32F5">
            <w:pPr>
              <w:jc w:val="center"/>
              <w:rPr>
                <w:rFonts w:ascii="Arial" w:hAnsi="Arial" w:cs="Arial"/>
                <w:color w:val="000000"/>
                <w:sz w:val="20"/>
                <w:szCs w:val="20"/>
              </w:rPr>
            </w:pPr>
            <w:r w:rsidRPr="004D4227">
              <w:rPr>
                <w:rFonts w:ascii="Arial" w:hAnsi="Arial" w:cs="Arial"/>
                <w:color w:val="000000"/>
                <w:sz w:val="20"/>
                <w:szCs w:val="20"/>
              </w:rPr>
              <w:t> </w:t>
            </w:r>
          </w:p>
        </w:tc>
        <w:tc>
          <w:tcPr>
            <w:tcW w:w="1360" w:type="dxa"/>
            <w:tcBorders>
              <w:top w:val="nil"/>
              <w:left w:val="nil"/>
              <w:bottom w:val="single" w:sz="8" w:space="0" w:color="000000"/>
              <w:right w:val="single" w:sz="8" w:space="0" w:color="000000"/>
            </w:tcBorders>
            <w:shd w:val="clear" w:color="auto" w:fill="FFFFCC"/>
            <w:vAlign w:val="center"/>
          </w:tcPr>
          <w:p w14:paraId="687C165E" w14:textId="77777777" w:rsidR="00A80F8D" w:rsidRPr="004D4227" w:rsidRDefault="00A80F8D" w:rsidP="002C32F5">
            <w:pPr>
              <w:jc w:val="center"/>
              <w:rPr>
                <w:rFonts w:ascii="Arial" w:hAnsi="Arial" w:cs="Arial"/>
                <w:b/>
                <w:sz w:val="20"/>
                <w:szCs w:val="20"/>
              </w:rPr>
            </w:pPr>
            <w:r w:rsidRPr="004D4227">
              <w:rPr>
                <w:rFonts w:ascii="Arial" w:hAnsi="Arial" w:cs="Arial"/>
                <w:b/>
                <w:color w:val="000000"/>
                <w:sz w:val="20"/>
                <w:szCs w:val="20"/>
              </w:rPr>
              <w:t>$</w:t>
            </w:r>
            <w:r>
              <w:rPr>
                <w:rFonts w:ascii="Arial" w:hAnsi="Arial" w:cs="Arial"/>
                <w:b/>
                <w:sz w:val="20"/>
                <w:szCs w:val="20"/>
              </w:rPr>
              <w:t>______</w:t>
            </w:r>
            <w:r w:rsidRPr="004D4227">
              <w:rPr>
                <w:rFonts w:ascii="Arial" w:hAnsi="Arial" w:cs="Arial"/>
                <w:b/>
                <w:sz w:val="20"/>
                <w:szCs w:val="20"/>
              </w:rPr>
              <w:t>.00</w:t>
            </w:r>
          </w:p>
          <w:p w14:paraId="7B72FBEC" w14:textId="77777777" w:rsidR="00A80F8D" w:rsidRPr="004D4227" w:rsidRDefault="00A80F8D" w:rsidP="002C32F5">
            <w:pPr>
              <w:jc w:val="center"/>
              <w:rPr>
                <w:rFonts w:ascii="Arial" w:hAnsi="Arial" w:cs="Arial"/>
                <w:bCs/>
                <w:sz w:val="20"/>
                <w:szCs w:val="20"/>
              </w:rPr>
            </w:pPr>
            <w:r w:rsidRPr="004D4227">
              <w:rPr>
                <w:rFonts w:ascii="Arial" w:hAnsi="Arial" w:cs="Arial"/>
                <w:bCs/>
                <w:sz w:val="16"/>
                <w:szCs w:val="16"/>
              </w:rPr>
              <w:t>USD</w:t>
            </w:r>
          </w:p>
        </w:tc>
      </w:tr>
      <w:tr w:rsidR="00A80F8D" w14:paraId="7252CF41" w14:textId="77777777" w:rsidTr="00A80F8D">
        <w:trPr>
          <w:trHeight w:val="205"/>
        </w:trPr>
        <w:tc>
          <w:tcPr>
            <w:tcW w:w="9800" w:type="dxa"/>
            <w:gridSpan w:val="5"/>
            <w:tcBorders>
              <w:top w:val="single" w:sz="8" w:space="0" w:color="000000"/>
              <w:left w:val="nil"/>
              <w:bottom w:val="nil"/>
              <w:right w:val="nil"/>
            </w:tcBorders>
            <w:shd w:val="clear" w:color="auto" w:fill="auto"/>
            <w:vAlign w:val="bottom"/>
          </w:tcPr>
          <w:p w14:paraId="3CB1212F" w14:textId="77777777" w:rsidR="00A80F8D" w:rsidRPr="004D4227" w:rsidRDefault="00A80F8D" w:rsidP="002C32F5">
            <w:pPr>
              <w:rPr>
                <w:rFonts w:ascii="Arial" w:hAnsi="Arial" w:cs="Arial"/>
                <w:color w:val="000000"/>
              </w:rPr>
            </w:pPr>
          </w:p>
        </w:tc>
      </w:tr>
      <w:tr w:rsidR="00A80F8D" w14:paraId="26CAB0E7" w14:textId="77777777" w:rsidTr="002C32F5">
        <w:trPr>
          <w:trHeight w:val="200"/>
        </w:trPr>
        <w:tc>
          <w:tcPr>
            <w:tcW w:w="9800" w:type="dxa"/>
            <w:gridSpan w:val="5"/>
            <w:tcBorders>
              <w:top w:val="nil"/>
              <w:left w:val="nil"/>
              <w:bottom w:val="single" w:sz="4" w:space="0" w:color="000000"/>
              <w:right w:val="nil"/>
            </w:tcBorders>
            <w:shd w:val="clear" w:color="auto" w:fill="auto"/>
          </w:tcPr>
          <w:p w14:paraId="6DE5DFE1" w14:textId="77777777" w:rsidR="00A80F8D" w:rsidRDefault="00A80F8D" w:rsidP="002C32F5">
            <w:pPr>
              <w:widowControl w:val="0"/>
              <w:ind w:left="49" w:right="97"/>
              <w:jc w:val="center"/>
              <w:rPr>
                <w:rFonts w:ascii="Arial" w:eastAsia="Arial" w:hAnsi="Arial" w:cs="Arial"/>
                <w:b/>
                <w:color w:val="000000"/>
                <w:sz w:val="18"/>
                <w:szCs w:val="18"/>
              </w:rPr>
            </w:pPr>
            <w:r w:rsidRPr="00A372BD">
              <w:rPr>
                <w:rFonts w:ascii="Arial" w:eastAsia="Arial" w:hAnsi="Arial" w:cs="Arial"/>
                <w:b/>
                <w:color w:val="000000"/>
                <w:sz w:val="20"/>
                <w:szCs w:val="20"/>
              </w:rPr>
              <w:t xml:space="preserve">Please </w:t>
            </w:r>
            <w:r w:rsidRPr="00A372BD">
              <w:rPr>
                <w:rFonts w:ascii="Arial" w:eastAsia="Arial" w:hAnsi="Arial" w:cs="Arial"/>
                <w:b/>
                <w:sz w:val="20"/>
                <w:szCs w:val="20"/>
              </w:rPr>
              <w:t>C</w:t>
            </w:r>
            <w:r w:rsidRPr="00A372BD">
              <w:rPr>
                <w:rFonts w:ascii="Arial" w:eastAsia="Arial" w:hAnsi="Arial" w:cs="Arial"/>
                <w:b/>
                <w:color w:val="000000"/>
                <w:sz w:val="20"/>
                <w:szCs w:val="20"/>
              </w:rPr>
              <w:t>omplete Billing Instructions</w:t>
            </w:r>
          </w:p>
        </w:tc>
      </w:tr>
      <w:tr w:rsidR="00A80F8D" w14:paraId="228831E2" w14:textId="77777777" w:rsidTr="002C32F5">
        <w:trPr>
          <w:trHeight w:val="1320"/>
        </w:trPr>
        <w:tc>
          <w:tcPr>
            <w:tcW w:w="9800" w:type="dxa"/>
            <w:gridSpan w:val="5"/>
            <w:tcBorders>
              <w:top w:val="single" w:sz="4" w:space="0" w:color="000000"/>
              <w:left w:val="single" w:sz="4" w:space="0" w:color="000000"/>
              <w:bottom w:val="single" w:sz="4" w:space="0" w:color="000000"/>
              <w:right w:val="single" w:sz="4" w:space="0" w:color="000000"/>
            </w:tcBorders>
            <w:shd w:val="clear" w:color="auto" w:fill="auto"/>
          </w:tcPr>
          <w:p w14:paraId="48F152A1" w14:textId="77777777" w:rsidR="00A80F8D" w:rsidRPr="004D4227" w:rsidRDefault="00A80F8D" w:rsidP="002C32F5">
            <w:pPr>
              <w:widowControl w:val="0"/>
              <w:spacing w:before="120" w:after="120"/>
              <w:ind w:left="43" w:right="101"/>
              <w:rPr>
                <w:rFonts w:ascii="Arial" w:hAnsi="Arial" w:cs="Arial"/>
                <w:color w:val="000000"/>
                <w:sz w:val="20"/>
                <w:szCs w:val="20"/>
              </w:rPr>
            </w:pPr>
            <w:r w:rsidRPr="004D4227">
              <w:rPr>
                <w:rFonts w:ascii="Arial" w:hAnsi="Arial" w:cs="Arial"/>
                <w:sz w:val="20"/>
                <w:szCs w:val="20"/>
              </w:rPr>
              <w:t>Billing Contact’s</w:t>
            </w:r>
            <w:r w:rsidRPr="004D4227">
              <w:rPr>
                <w:rFonts w:ascii="Arial" w:hAnsi="Arial" w:cs="Arial"/>
                <w:color w:val="000000"/>
                <w:sz w:val="20"/>
                <w:szCs w:val="20"/>
              </w:rPr>
              <w:t xml:space="preserve"> Name:  </w:t>
            </w:r>
          </w:p>
          <w:p w14:paraId="6CFBB39E" w14:textId="77777777" w:rsidR="00A80F8D" w:rsidRPr="004D4227" w:rsidRDefault="00A80F8D" w:rsidP="002C32F5">
            <w:pPr>
              <w:widowControl w:val="0"/>
              <w:spacing w:before="120" w:after="120"/>
              <w:ind w:left="43" w:right="101"/>
              <w:rPr>
                <w:rFonts w:ascii="Arial" w:hAnsi="Arial" w:cs="Arial"/>
                <w:color w:val="000000"/>
                <w:sz w:val="20"/>
                <w:szCs w:val="20"/>
              </w:rPr>
            </w:pPr>
            <w:r w:rsidRPr="004D4227">
              <w:rPr>
                <w:rFonts w:ascii="Arial" w:hAnsi="Arial" w:cs="Arial"/>
                <w:sz w:val="20"/>
                <w:szCs w:val="20"/>
              </w:rPr>
              <w:t xml:space="preserve">Mailing </w:t>
            </w:r>
            <w:r w:rsidRPr="004D4227">
              <w:rPr>
                <w:rFonts w:ascii="Arial" w:hAnsi="Arial" w:cs="Arial"/>
                <w:color w:val="000000"/>
                <w:sz w:val="20"/>
                <w:szCs w:val="20"/>
              </w:rPr>
              <w:t xml:space="preserve">Address: </w:t>
            </w:r>
          </w:p>
          <w:p w14:paraId="0F269908" w14:textId="77777777" w:rsidR="00A80F8D" w:rsidRPr="004D4227" w:rsidRDefault="00A80F8D" w:rsidP="002C32F5">
            <w:pPr>
              <w:widowControl w:val="0"/>
              <w:spacing w:before="120" w:after="120"/>
              <w:ind w:left="43" w:right="101"/>
              <w:rPr>
                <w:rFonts w:ascii="Arial" w:hAnsi="Arial" w:cs="Arial"/>
                <w:color w:val="000000"/>
                <w:sz w:val="20"/>
                <w:szCs w:val="20"/>
              </w:rPr>
            </w:pPr>
            <w:r w:rsidRPr="004D4227">
              <w:rPr>
                <w:rFonts w:ascii="Arial" w:hAnsi="Arial" w:cs="Arial"/>
                <w:color w:val="000000"/>
                <w:sz w:val="20"/>
                <w:szCs w:val="20"/>
              </w:rPr>
              <w:t xml:space="preserve">Email Address of Billing Contact: </w:t>
            </w:r>
          </w:p>
          <w:p w14:paraId="56C97948" w14:textId="77777777" w:rsidR="00A80F8D" w:rsidRPr="004D4227" w:rsidRDefault="00A80F8D" w:rsidP="002C32F5">
            <w:pPr>
              <w:widowControl w:val="0"/>
              <w:spacing w:before="120" w:after="120"/>
              <w:ind w:left="43" w:right="101"/>
              <w:rPr>
                <w:rFonts w:ascii="Arial" w:hAnsi="Arial" w:cs="Arial"/>
                <w:color w:val="000000"/>
                <w:sz w:val="20"/>
                <w:szCs w:val="20"/>
              </w:rPr>
            </w:pPr>
            <w:r w:rsidRPr="004D4227">
              <w:rPr>
                <w:rFonts w:ascii="Arial" w:hAnsi="Arial" w:cs="Arial"/>
                <w:color w:val="000000"/>
                <w:sz w:val="20"/>
                <w:szCs w:val="20"/>
              </w:rPr>
              <w:t xml:space="preserve">Phone: </w:t>
            </w:r>
          </w:p>
          <w:p w14:paraId="0A3EB3E6" w14:textId="77777777" w:rsidR="00A80F8D" w:rsidRDefault="00A80F8D" w:rsidP="002C32F5">
            <w:pPr>
              <w:widowControl w:val="0"/>
              <w:spacing w:before="120" w:after="120"/>
              <w:ind w:left="43" w:right="101"/>
              <w:rPr>
                <w:color w:val="000000"/>
              </w:rPr>
            </w:pPr>
            <w:r w:rsidRPr="004D4227">
              <w:rPr>
                <w:rFonts w:ascii="Arial" w:hAnsi="Arial" w:cs="Arial"/>
                <w:color w:val="000000"/>
                <w:sz w:val="20"/>
                <w:szCs w:val="20"/>
              </w:rPr>
              <w:t>Other instructions (</w:t>
            </w:r>
            <w:proofErr w:type="spellStart"/>
            <w:r w:rsidRPr="004D4227">
              <w:rPr>
                <w:rFonts w:ascii="Arial" w:hAnsi="Arial" w:cs="Arial"/>
                <w:color w:val="000000"/>
                <w:sz w:val="20"/>
                <w:szCs w:val="20"/>
              </w:rPr>
              <w:t>eg.</w:t>
            </w:r>
            <w:proofErr w:type="spellEnd"/>
            <w:r w:rsidRPr="004D4227">
              <w:rPr>
                <w:rFonts w:ascii="Arial" w:hAnsi="Arial" w:cs="Arial"/>
                <w:color w:val="000000"/>
                <w:sz w:val="20"/>
                <w:szCs w:val="20"/>
              </w:rPr>
              <w:t xml:space="preserve"> PO# or Credit Card #):</w:t>
            </w:r>
            <w:r w:rsidRPr="006301C5">
              <w:rPr>
                <w:color w:val="000000"/>
                <w:sz w:val="20"/>
                <w:szCs w:val="20"/>
              </w:rPr>
              <w:t xml:space="preserve">  </w:t>
            </w:r>
          </w:p>
        </w:tc>
      </w:tr>
      <w:tr w:rsidR="00A80F8D" w14:paraId="7FEBD559" w14:textId="77777777" w:rsidTr="002C32F5">
        <w:trPr>
          <w:trHeight w:val="1320"/>
        </w:trPr>
        <w:tc>
          <w:tcPr>
            <w:tcW w:w="9800" w:type="dxa"/>
            <w:gridSpan w:val="5"/>
            <w:tcBorders>
              <w:top w:val="single" w:sz="4" w:space="0" w:color="000000"/>
              <w:left w:val="nil"/>
              <w:bottom w:val="nil"/>
              <w:right w:val="nil"/>
            </w:tcBorders>
            <w:shd w:val="clear" w:color="auto" w:fill="auto"/>
          </w:tcPr>
          <w:p w14:paraId="5DEE6ED6" w14:textId="77777777" w:rsidR="00A80F8D" w:rsidRDefault="00A80F8D" w:rsidP="002C32F5">
            <w:pPr>
              <w:widowControl w:val="0"/>
              <w:ind w:right="-60"/>
              <w:rPr>
                <w:rFonts w:ascii="Arial" w:eastAsia="Arial" w:hAnsi="Arial" w:cs="Arial"/>
                <w:color w:val="000000"/>
                <w:sz w:val="14"/>
                <w:szCs w:val="14"/>
              </w:rPr>
            </w:pPr>
          </w:p>
          <w:p w14:paraId="1F1EE960" w14:textId="54A329EE" w:rsidR="00A80F8D" w:rsidRDefault="00D569FC" w:rsidP="002C32F5">
            <w:pPr>
              <w:widowControl w:val="0"/>
              <w:ind w:left="-121" w:right="-60"/>
              <w:jc w:val="both"/>
              <w:rPr>
                <w:rFonts w:ascii="Arial" w:eastAsia="Arial" w:hAnsi="Arial" w:cs="Arial"/>
                <w:sz w:val="16"/>
                <w:szCs w:val="16"/>
              </w:rPr>
            </w:pPr>
            <w:r>
              <w:rPr>
                <w:rFonts w:ascii="Arial" w:eastAsia="Arial" w:hAnsi="Arial" w:cs="Arial"/>
                <w:sz w:val="16"/>
                <w:szCs w:val="16"/>
              </w:rPr>
              <w:t>Within the first 12 months</w:t>
            </w:r>
            <w:r w:rsidR="00DE1166">
              <w:rPr>
                <w:rFonts w:ascii="Arial" w:eastAsia="Arial" w:hAnsi="Arial" w:cs="Arial"/>
                <w:sz w:val="16"/>
                <w:szCs w:val="16"/>
              </w:rPr>
              <w:t xml:space="preserve"> of the first term</w:t>
            </w:r>
            <w:r>
              <w:rPr>
                <w:rFonts w:ascii="Arial" w:eastAsia="Arial" w:hAnsi="Arial" w:cs="Arial"/>
                <w:sz w:val="16"/>
                <w:szCs w:val="16"/>
              </w:rPr>
              <w:t>, t</w:t>
            </w:r>
            <w:r w:rsidR="00A80F8D">
              <w:rPr>
                <w:rFonts w:ascii="Arial" w:eastAsia="Arial" w:hAnsi="Arial" w:cs="Arial"/>
                <w:sz w:val="16"/>
                <w:szCs w:val="16"/>
              </w:rPr>
              <w:t xml:space="preserve">his contract may be cancelled at any time with 30 days’ written notice, and </w:t>
            </w:r>
            <w:proofErr w:type="spellStart"/>
            <w:r w:rsidR="00A80F8D">
              <w:rPr>
                <w:rFonts w:ascii="Arial" w:eastAsia="Arial" w:hAnsi="Arial" w:cs="Arial"/>
                <w:sz w:val="16"/>
                <w:szCs w:val="16"/>
              </w:rPr>
              <w:t>TalentClick</w:t>
            </w:r>
            <w:proofErr w:type="spellEnd"/>
            <w:r w:rsidR="00A80F8D">
              <w:rPr>
                <w:rFonts w:ascii="Arial" w:eastAsia="Arial" w:hAnsi="Arial" w:cs="Arial"/>
                <w:sz w:val="16"/>
                <w:szCs w:val="16"/>
              </w:rPr>
              <w:t xml:space="preserve"> will refund a prorated amount equal to the unused months remaining in the </w:t>
            </w:r>
            <w:r>
              <w:rPr>
                <w:rFonts w:ascii="Arial" w:eastAsia="Arial" w:hAnsi="Arial" w:cs="Arial"/>
                <w:sz w:val="16"/>
                <w:szCs w:val="16"/>
              </w:rPr>
              <w:t xml:space="preserve">initial </w:t>
            </w:r>
            <w:r w:rsidR="00A80F8D">
              <w:rPr>
                <w:rFonts w:ascii="Arial" w:eastAsia="Arial" w:hAnsi="Arial" w:cs="Arial"/>
                <w:sz w:val="16"/>
                <w:szCs w:val="16"/>
              </w:rPr>
              <w:t>annual term. T</w:t>
            </w:r>
            <w:r>
              <w:rPr>
                <w:rFonts w:ascii="Arial" w:eastAsia="Arial" w:hAnsi="Arial" w:cs="Arial"/>
                <w:sz w:val="16"/>
                <w:szCs w:val="16"/>
              </w:rPr>
              <w:t>hereafter, t</w:t>
            </w:r>
            <w:r w:rsidR="00A80F8D">
              <w:rPr>
                <w:rFonts w:ascii="Arial" w:eastAsia="Arial" w:hAnsi="Arial" w:cs="Arial"/>
                <w:sz w:val="16"/>
                <w:szCs w:val="16"/>
              </w:rPr>
              <w:t xml:space="preserve">his contract shall automatically renew annually under the same terms </w:t>
            </w:r>
            <w:r w:rsidR="00DE1166">
              <w:rPr>
                <w:rFonts w:ascii="Arial" w:eastAsia="Arial" w:hAnsi="Arial" w:cs="Arial"/>
                <w:sz w:val="16"/>
                <w:szCs w:val="16"/>
              </w:rPr>
              <w:t>until</w:t>
            </w:r>
            <w:r w:rsidR="00A80F8D">
              <w:rPr>
                <w:rFonts w:ascii="Arial" w:eastAsia="Arial" w:hAnsi="Arial" w:cs="Arial"/>
                <w:sz w:val="16"/>
                <w:szCs w:val="16"/>
              </w:rPr>
              <w:t xml:space="preserve"> either party provides 30 days’ written notice. </w:t>
            </w:r>
            <w:r w:rsidR="00A80F8D">
              <w:rPr>
                <w:rFonts w:ascii="Arial" w:eastAsia="Arial" w:hAnsi="Arial" w:cs="Arial"/>
                <w:color w:val="000000"/>
                <w:sz w:val="16"/>
                <w:szCs w:val="16"/>
              </w:rPr>
              <w:t xml:space="preserve">Customer grants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the non-exclusive worldwide right to copy, store, record, transmit, maintain, display, view, print, or otherwise use Customer data only to the extent necessary to provide the offerings to Customer and conduct general research in the field of study.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warrants during the Term of this Agreement that we will use commercially reasonable efforts to ensure that Customer’s data will be safeguarded and maintained accurately in a manner consistent with our own internal confidential information. CUSTOMER ASSUMES ALL RESPONSIBILITY FOR DETERMINING WHETHER THE SERVICE OR THE INFORMATION GENERATED THEREBY IS ACCURATE OR SUFFICIENT FOR CUSTOMER’S PURPOSES. Customer shall indemnify and hold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harmless from and against all claims, suits, demands, actions and proceedings, judgements, penalties, damages, costs and expenses (including legal fees and costs), losses or liabilities of any kind which may arise or result from the use of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products or services. </w:t>
            </w:r>
            <w:proofErr w:type="spellStart"/>
            <w:r w:rsidR="00A80F8D">
              <w:rPr>
                <w:rFonts w:ascii="Arial" w:eastAsia="Arial" w:hAnsi="Arial" w:cs="Arial"/>
                <w:color w:val="000000"/>
                <w:sz w:val="16"/>
                <w:szCs w:val="16"/>
              </w:rPr>
              <w:t>TalentClick</w:t>
            </w:r>
            <w:proofErr w:type="spellEnd"/>
            <w:r w:rsidR="00A80F8D">
              <w:rPr>
                <w:rFonts w:ascii="Arial" w:eastAsia="Arial" w:hAnsi="Arial" w:cs="Arial"/>
                <w:color w:val="000000"/>
                <w:sz w:val="16"/>
                <w:szCs w:val="16"/>
              </w:rPr>
              <w:t xml:space="preserve"> shall retain ownership of all technology and intellectual property associated with the product. The acceptance of this Agreement shall form a contract under the laws of the Province of British Columbia. </w:t>
            </w:r>
          </w:p>
        </w:tc>
      </w:tr>
      <w:tr w:rsidR="00A80F8D" w14:paraId="52D3A0AC" w14:textId="77777777" w:rsidTr="002C32F5">
        <w:trPr>
          <w:trHeight w:val="680"/>
        </w:trPr>
        <w:tc>
          <w:tcPr>
            <w:tcW w:w="9800" w:type="dxa"/>
            <w:gridSpan w:val="5"/>
            <w:tcBorders>
              <w:top w:val="nil"/>
              <w:left w:val="nil"/>
              <w:bottom w:val="nil"/>
              <w:right w:val="nil"/>
            </w:tcBorders>
            <w:shd w:val="clear" w:color="auto" w:fill="auto"/>
            <w:vAlign w:val="bottom"/>
          </w:tcPr>
          <w:p w14:paraId="1564B07E" w14:textId="29D385BB" w:rsidR="00A80F8D" w:rsidRDefault="00A80F8D" w:rsidP="002C32F5">
            <w:pPr>
              <w:rPr>
                <w:color w:val="000000"/>
              </w:rPr>
            </w:pPr>
            <w:r>
              <w:rPr>
                <w:color w:val="000000"/>
              </w:rPr>
              <w:t>______________________________________________________________________________</w:t>
            </w:r>
          </w:p>
        </w:tc>
      </w:tr>
      <w:tr w:rsidR="00A80F8D" w14:paraId="34BCF903" w14:textId="77777777" w:rsidTr="002C32F5">
        <w:trPr>
          <w:trHeight w:val="396"/>
        </w:trPr>
        <w:tc>
          <w:tcPr>
            <w:tcW w:w="9800" w:type="dxa"/>
            <w:gridSpan w:val="5"/>
            <w:tcBorders>
              <w:top w:val="nil"/>
              <w:left w:val="nil"/>
              <w:bottom w:val="nil"/>
              <w:right w:val="nil"/>
            </w:tcBorders>
            <w:shd w:val="clear" w:color="auto" w:fill="auto"/>
            <w:vAlign w:val="bottom"/>
          </w:tcPr>
          <w:p w14:paraId="1B94C101" w14:textId="5147AAB1" w:rsidR="00A80F8D" w:rsidRPr="00A80F8D" w:rsidRDefault="00A80F8D" w:rsidP="00A80F8D">
            <w:pPr>
              <w:rPr>
                <w:rFonts w:ascii="Arial" w:hAnsi="Arial" w:cs="Arial"/>
                <w:color w:val="000000"/>
                <w:sz w:val="21"/>
                <w:szCs w:val="21"/>
              </w:rPr>
            </w:pPr>
            <w:r w:rsidRPr="00FD518B">
              <w:rPr>
                <w:rFonts w:ascii="Arial" w:hAnsi="Arial" w:cs="Arial"/>
                <w:color w:val="000000"/>
                <w:sz w:val="21"/>
                <w:szCs w:val="21"/>
              </w:rPr>
              <w:t>Customer Signature                                                                                 Dat</w:t>
            </w:r>
            <w:r>
              <w:rPr>
                <w:rFonts w:ascii="Arial" w:hAnsi="Arial" w:cs="Arial"/>
                <w:color w:val="000000"/>
                <w:sz w:val="21"/>
                <w:szCs w:val="21"/>
              </w:rPr>
              <w:t>e</w:t>
            </w:r>
          </w:p>
        </w:tc>
      </w:tr>
    </w:tbl>
    <w:p w14:paraId="50A9C407" w14:textId="77777777" w:rsidR="00A80F8D" w:rsidRDefault="00A80F8D" w:rsidP="00A80F8D">
      <w:pPr>
        <w:rPr>
          <w:sz w:val="2"/>
          <w:szCs w:val="2"/>
        </w:rPr>
      </w:pPr>
    </w:p>
    <w:sectPr w:rsidR="00A80F8D" w:rsidSect="00A80F8D">
      <w:footerReference w:type="even" r:id="rId22"/>
      <w:footerReference w:type="default" r:id="rId23"/>
      <w:pgSz w:w="12240" w:h="15840"/>
      <w:pgMar w:top="1008" w:right="1008"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9FD9E" w14:textId="77777777" w:rsidR="00AE0313" w:rsidRDefault="00AE0313" w:rsidP="00FC6122">
      <w:r>
        <w:separator/>
      </w:r>
    </w:p>
  </w:endnote>
  <w:endnote w:type="continuationSeparator" w:id="0">
    <w:p w14:paraId="32C58AE0" w14:textId="77777777" w:rsidR="00AE0313" w:rsidRDefault="00AE0313" w:rsidP="00FC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D2797" w14:textId="77777777" w:rsidR="005C67F0" w:rsidRDefault="005C67F0" w:rsidP="000714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24A9D1" w14:textId="77777777" w:rsidR="005C67F0" w:rsidRDefault="005C67F0" w:rsidP="00FC61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DCF9E" w14:textId="77777777" w:rsidR="005C67F0" w:rsidRDefault="005C67F0" w:rsidP="000714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6B6B">
      <w:rPr>
        <w:rStyle w:val="PageNumber"/>
        <w:noProof/>
      </w:rPr>
      <w:t>16</w:t>
    </w:r>
    <w:r>
      <w:rPr>
        <w:rStyle w:val="PageNumber"/>
      </w:rPr>
      <w:fldChar w:fldCharType="end"/>
    </w:r>
  </w:p>
  <w:p w14:paraId="1972C33B" w14:textId="387720A0" w:rsidR="005C67F0" w:rsidRPr="00176E25" w:rsidRDefault="005C67F0" w:rsidP="00FC6122">
    <w:pPr>
      <w:pStyle w:val="Footer"/>
      <w:ind w:right="360"/>
      <w:rPr>
        <w:i/>
        <w:sz w:val="16"/>
        <w:szCs w:val="16"/>
      </w:rPr>
    </w:pPr>
    <w:r>
      <w:rPr>
        <w:i/>
        <w:sz w:val="16"/>
        <w:szCs w:val="16"/>
      </w:rPr>
      <w:t>www.talentclick.com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DD98C" w14:textId="77777777" w:rsidR="00AE0313" w:rsidRDefault="00AE0313" w:rsidP="00FC6122">
      <w:r>
        <w:separator/>
      </w:r>
    </w:p>
  </w:footnote>
  <w:footnote w:type="continuationSeparator" w:id="0">
    <w:p w14:paraId="37C98B61" w14:textId="77777777" w:rsidR="00AE0313" w:rsidRDefault="00AE0313" w:rsidP="00FC6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3E10"/>
    <w:multiLevelType w:val="multilevel"/>
    <w:tmpl w:val="78F6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11475"/>
    <w:multiLevelType w:val="hybridMultilevel"/>
    <w:tmpl w:val="1664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71234"/>
    <w:multiLevelType w:val="multilevel"/>
    <w:tmpl w:val="9CB09BA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112981"/>
    <w:multiLevelType w:val="hybridMultilevel"/>
    <w:tmpl w:val="D7BE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8691C"/>
    <w:multiLevelType w:val="hybridMultilevel"/>
    <w:tmpl w:val="5D14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61973"/>
    <w:multiLevelType w:val="hybridMultilevel"/>
    <w:tmpl w:val="18E2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F7FC1"/>
    <w:multiLevelType w:val="hybridMultilevel"/>
    <w:tmpl w:val="A59E4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22456"/>
    <w:multiLevelType w:val="multilevel"/>
    <w:tmpl w:val="7798A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B90DEC"/>
    <w:multiLevelType w:val="multilevel"/>
    <w:tmpl w:val="877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C74192"/>
    <w:multiLevelType w:val="hybridMultilevel"/>
    <w:tmpl w:val="79343E8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5603AB3"/>
    <w:multiLevelType w:val="hybridMultilevel"/>
    <w:tmpl w:val="68167F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940326"/>
    <w:multiLevelType w:val="hybridMultilevel"/>
    <w:tmpl w:val="046875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9452C5"/>
    <w:multiLevelType w:val="hybridMultilevel"/>
    <w:tmpl w:val="41224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A2B84"/>
    <w:multiLevelType w:val="hybridMultilevel"/>
    <w:tmpl w:val="63FA0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35D7C"/>
    <w:multiLevelType w:val="hybridMultilevel"/>
    <w:tmpl w:val="46302D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89518B"/>
    <w:multiLevelType w:val="hybridMultilevel"/>
    <w:tmpl w:val="2844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640BF"/>
    <w:multiLevelType w:val="hybridMultilevel"/>
    <w:tmpl w:val="46302D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0B35C4"/>
    <w:multiLevelType w:val="multilevel"/>
    <w:tmpl w:val="A5E2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F3703C"/>
    <w:multiLevelType w:val="hybridMultilevel"/>
    <w:tmpl w:val="1892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EB0321"/>
    <w:multiLevelType w:val="hybridMultilevel"/>
    <w:tmpl w:val="887A2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861ED9"/>
    <w:multiLevelType w:val="multilevel"/>
    <w:tmpl w:val="5E02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F32DB4"/>
    <w:multiLevelType w:val="hybridMultilevel"/>
    <w:tmpl w:val="2260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F22538"/>
    <w:multiLevelType w:val="hybridMultilevel"/>
    <w:tmpl w:val="27F68C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880F8B"/>
    <w:multiLevelType w:val="multilevel"/>
    <w:tmpl w:val="0176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4E79B0"/>
    <w:multiLevelType w:val="hybridMultilevel"/>
    <w:tmpl w:val="3224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5C5E2C"/>
    <w:multiLevelType w:val="hybridMultilevel"/>
    <w:tmpl w:val="2E9A5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F169A3"/>
    <w:multiLevelType w:val="hybridMultilevel"/>
    <w:tmpl w:val="9A4E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C97379"/>
    <w:multiLevelType w:val="hybridMultilevel"/>
    <w:tmpl w:val="8A86DB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9E1BFC"/>
    <w:multiLevelType w:val="multilevel"/>
    <w:tmpl w:val="9372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5210C5"/>
    <w:multiLevelType w:val="multilevel"/>
    <w:tmpl w:val="251E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2C20D1"/>
    <w:multiLevelType w:val="multilevel"/>
    <w:tmpl w:val="4580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703EDC"/>
    <w:multiLevelType w:val="hybridMultilevel"/>
    <w:tmpl w:val="58E6FD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E4971"/>
    <w:multiLevelType w:val="hybridMultilevel"/>
    <w:tmpl w:val="5084642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45A29C5"/>
    <w:multiLevelType w:val="hybridMultilevel"/>
    <w:tmpl w:val="2F8C9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E4257E"/>
    <w:multiLevelType w:val="hybridMultilevel"/>
    <w:tmpl w:val="03C01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0556BD"/>
    <w:multiLevelType w:val="multilevel"/>
    <w:tmpl w:val="CBEE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6530E4"/>
    <w:multiLevelType w:val="multilevel"/>
    <w:tmpl w:val="9CB09BA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93B403B"/>
    <w:multiLevelType w:val="multilevel"/>
    <w:tmpl w:val="9918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701FBF"/>
    <w:multiLevelType w:val="multilevel"/>
    <w:tmpl w:val="326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2A6F88"/>
    <w:multiLevelType w:val="hybridMultilevel"/>
    <w:tmpl w:val="29F05A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E247F2"/>
    <w:multiLevelType w:val="multilevel"/>
    <w:tmpl w:val="C736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A9730C"/>
    <w:multiLevelType w:val="hybridMultilevel"/>
    <w:tmpl w:val="B52CFE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7"/>
    <w:lvlOverride w:ilvl="1">
      <w:lvl w:ilvl="1">
        <w:numFmt w:val="bullet"/>
        <w:lvlText w:val=""/>
        <w:lvlJc w:val="left"/>
        <w:pPr>
          <w:tabs>
            <w:tab w:val="num" w:pos="1440"/>
          </w:tabs>
          <w:ind w:left="1440" w:hanging="360"/>
        </w:pPr>
        <w:rPr>
          <w:rFonts w:ascii="Symbol" w:hAnsi="Symbol" w:hint="default"/>
          <w:sz w:val="20"/>
        </w:rPr>
      </w:lvl>
    </w:lvlOverride>
  </w:num>
  <w:num w:numId="4">
    <w:abstractNumId w:val="40"/>
  </w:num>
  <w:num w:numId="5">
    <w:abstractNumId w:val="35"/>
  </w:num>
  <w:num w:numId="6">
    <w:abstractNumId w:val="20"/>
  </w:num>
  <w:num w:numId="7">
    <w:abstractNumId w:val="29"/>
  </w:num>
  <w:num w:numId="8">
    <w:abstractNumId w:val="17"/>
  </w:num>
  <w:num w:numId="9">
    <w:abstractNumId w:val="23"/>
  </w:num>
  <w:num w:numId="10">
    <w:abstractNumId w:val="38"/>
  </w:num>
  <w:num w:numId="11">
    <w:abstractNumId w:val="28"/>
  </w:num>
  <w:num w:numId="12">
    <w:abstractNumId w:val="37"/>
  </w:num>
  <w:num w:numId="13">
    <w:abstractNumId w:val="30"/>
  </w:num>
  <w:num w:numId="14">
    <w:abstractNumId w:val="8"/>
  </w:num>
  <w:num w:numId="15">
    <w:abstractNumId w:val="10"/>
  </w:num>
  <w:num w:numId="16">
    <w:abstractNumId w:val="27"/>
  </w:num>
  <w:num w:numId="17">
    <w:abstractNumId w:val="19"/>
  </w:num>
  <w:num w:numId="18">
    <w:abstractNumId w:val="9"/>
  </w:num>
  <w:num w:numId="19">
    <w:abstractNumId w:val="32"/>
  </w:num>
  <w:num w:numId="20">
    <w:abstractNumId w:val="11"/>
  </w:num>
  <w:num w:numId="21">
    <w:abstractNumId w:val="4"/>
  </w:num>
  <w:num w:numId="22">
    <w:abstractNumId w:val="6"/>
  </w:num>
  <w:num w:numId="23">
    <w:abstractNumId w:val="39"/>
  </w:num>
  <w:num w:numId="24">
    <w:abstractNumId w:val="26"/>
  </w:num>
  <w:num w:numId="25">
    <w:abstractNumId w:val="22"/>
  </w:num>
  <w:num w:numId="26">
    <w:abstractNumId w:val="24"/>
  </w:num>
  <w:num w:numId="27">
    <w:abstractNumId w:val="21"/>
  </w:num>
  <w:num w:numId="28">
    <w:abstractNumId w:val="16"/>
  </w:num>
  <w:num w:numId="29">
    <w:abstractNumId w:val="1"/>
  </w:num>
  <w:num w:numId="30">
    <w:abstractNumId w:val="3"/>
  </w:num>
  <w:num w:numId="31">
    <w:abstractNumId w:val="18"/>
  </w:num>
  <w:num w:numId="32">
    <w:abstractNumId w:val="33"/>
  </w:num>
  <w:num w:numId="33">
    <w:abstractNumId w:val="34"/>
  </w:num>
  <w:num w:numId="34">
    <w:abstractNumId w:val="15"/>
  </w:num>
  <w:num w:numId="35">
    <w:abstractNumId w:val="31"/>
  </w:num>
  <w:num w:numId="36">
    <w:abstractNumId w:val="12"/>
  </w:num>
  <w:num w:numId="37">
    <w:abstractNumId w:val="5"/>
  </w:num>
  <w:num w:numId="38">
    <w:abstractNumId w:val="14"/>
  </w:num>
  <w:num w:numId="39">
    <w:abstractNumId w:val="41"/>
  </w:num>
  <w:num w:numId="40">
    <w:abstractNumId w:val="25"/>
  </w:num>
  <w:num w:numId="41">
    <w:abstractNumId w:val="13"/>
  </w:num>
  <w:num w:numId="42">
    <w:abstractNumId w:val="36"/>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53"/>
    <w:rsid w:val="00015E43"/>
    <w:rsid w:val="00024F7A"/>
    <w:rsid w:val="000266A1"/>
    <w:rsid w:val="00032618"/>
    <w:rsid w:val="00060232"/>
    <w:rsid w:val="00064B24"/>
    <w:rsid w:val="000714BD"/>
    <w:rsid w:val="00083B7A"/>
    <w:rsid w:val="000A2BF7"/>
    <w:rsid w:val="000D4724"/>
    <w:rsid w:val="000E1BFC"/>
    <w:rsid w:val="000F44A5"/>
    <w:rsid w:val="00100D19"/>
    <w:rsid w:val="0012171C"/>
    <w:rsid w:val="00134F83"/>
    <w:rsid w:val="0016593F"/>
    <w:rsid w:val="00174230"/>
    <w:rsid w:val="00176E25"/>
    <w:rsid w:val="001A2A47"/>
    <w:rsid w:val="001B2420"/>
    <w:rsid w:val="001C1C9E"/>
    <w:rsid w:val="00203FEE"/>
    <w:rsid w:val="00215762"/>
    <w:rsid w:val="00216CCE"/>
    <w:rsid w:val="00235B0F"/>
    <w:rsid w:val="002506C1"/>
    <w:rsid w:val="00273FCD"/>
    <w:rsid w:val="00287B1C"/>
    <w:rsid w:val="002A7925"/>
    <w:rsid w:val="002B6218"/>
    <w:rsid w:val="002C284D"/>
    <w:rsid w:val="002C3A34"/>
    <w:rsid w:val="00312FA9"/>
    <w:rsid w:val="00336E21"/>
    <w:rsid w:val="003468EC"/>
    <w:rsid w:val="00352D10"/>
    <w:rsid w:val="00356FA5"/>
    <w:rsid w:val="00364D78"/>
    <w:rsid w:val="0039289F"/>
    <w:rsid w:val="003A2F55"/>
    <w:rsid w:val="003C5D32"/>
    <w:rsid w:val="003D12BC"/>
    <w:rsid w:val="003D4148"/>
    <w:rsid w:val="003E1462"/>
    <w:rsid w:val="003F51ED"/>
    <w:rsid w:val="00401F50"/>
    <w:rsid w:val="004047C0"/>
    <w:rsid w:val="00453435"/>
    <w:rsid w:val="00460819"/>
    <w:rsid w:val="00477617"/>
    <w:rsid w:val="00487C7C"/>
    <w:rsid w:val="0049538D"/>
    <w:rsid w:val="004B3420"/>
    <w:rsid w:val="004D393F"/>
    <w:rsid w:val="004D5EFE"/>
    <w:rsid w:val="004F3B30"/>
    <w:rsid w:val="004F5093"/>
    <w:rsid w:val="004F53E4"/>
    <w:rsid w:val="004F7FFE"/>
    <w:rsid w:val="00510D18"/>
    <w:rsid w:val="005116EE"/>
    <w:rsid w:val="00513E98"/>
    <w:rsid w:val="00561053"/>
    <w:rsid w:val="00572B27"/>
    <w:rsid w:val="0057606C"/>
    <w:rsid w:val="005847D5"/>
    <w:rsid w:val="00586C3C"/>
    <w:rsid w:val="005A2F13"/>
    <w:rsid w:val="005A6B6B"/>
    <w:rsid w:val="005C283A"/>
    <w:rsid w:val="005C67F0"/>
    <w:rsid w:val="005D5C4E"/>
    <w:rsid w:val="005E7010"/>
    <w:rsid w:val="005F2CE2"/>
    <w:rsid w:val="00643226"/>
    <w:rsid w:val="006549A4"/>
    <w:rsid w:val="00671B54"/>
    <w:rsid w:val="006C1219"/>
    <w:rsid w:val="006E1703"/>
    <w:rsid w:val="00713E85"/>
    <w:rsid w:val="00732575"/>
    <w:rsid w:val="007341CB"/>
    <w:rsid w:val="00746B06"/>
    <w:rsid w:val="007547E4"/>
    <w:rsid w:val="00755433"/>
    <w:rsid w:val="00757F0E"/>
    <w:rsid w:val="007608C9"/>
    <w:rsid w:val="0076355D"/>
    <w:rsid w:val="00792117"/>
    <w:rsid w:val="007A616C"/>
    <w:rsid w:val="007B0747"/>
    <w:rsid w:val="007B2F3D"/>
    <w:rsid w:val="007B61AE"/>
    <w:rsid w:val="007F2CAA"/>
    <w:rsid w:val="00816326"/>
    <w:rsid w:val="00831B68"/>
    <w:rsid w:val="008551F7"/>
    <w:rsid w:val="00855399"/>
    <w:rsid w:val="008560E9"/>
    <w:rsid w:val="00860661"/>
    <w:rsid w:val="00865D32"/>
    <w:rsid w:val="0087116D"/>
    <w:rsid w:val="00871FE0"/>
    <w:rsid w:val="00873D45"/>
    <w:rsid w:val="00874810"/>
    <w:rsid w:val="00877877"/>
    <w:rsid w:val="0088100D"/>
    <w:rsid w:val="00882DBA"/>
    <w:rsid w:val="008912B0"/>
    <w:rsid w:val="008A6AF2"/>
    <w:rsid w:val="008B2099"/>
    <w:rsid w:val="008B3CF7"/>
    <w:rsid w:val="008C30E8"/>
    <w:rsid w:val="008D414E"/>
    <w:rsid w:val="0090621A"/>
    <w:rsid w:val="00917610"/>
    <w:rsid w:val="00921B32"/>
    <w:rsid w:val="00924C30"/>
    <w:rsid w:val="00933810"/>
    <w:rsid w:val="00941976"/>
    <w:rsid w:val="009435EC"/>
    <w:rsid w:val="0094417D"/>
    <w:rsid w:val="00962767"/>
    <w:rsid w:val="00981962"/>
    <w:rsid w:val="009842F4"/>
    <w:rsid w:val="00990CA0"/>
    <w:rsid w:val="009A1F6D"/>
    <w:rsid w:val="009A29E0"/>
    <w:rsid w:val="009A5B00"/>
    <w:rsid w:val="009B36F9"/>
    <w:rsid w:val="009B4FFF"/>
    <w:rsid w:val="009B7159"/>
    <w:rsid w:val="009C6119"/>
    <w:rsid w:val="009E6186"/>
    <w:rsid w:val="009F7C3D"/>
    <w:rsid w:val="00A14374"/>
    <w:rsid w:val="00A4021E"/>
    <w:rsid w:val="00A57583"/>
    <w:rsid w:val="00A80F8D"/>
    <w:rsid w:val="00AD6158"/>
    <w:rsid w:val="00AE0313"/>
    <w:rsid w:val="00AE4DA6"/>
    <w:rsid w:val="00B06D98"/>
    <w:rsid w:val="00B27155"/>
    <w:rsid w:val="00B45A08"/>
    <w:rsid w:val="00B45A5E"/>
    <w:rsid w:val="00B771C0"/>
    <w:rsid w:val="00B86831"/>
    <w:rsid w:val="00BA60AA"/>
    <w:rsid w:val="00BA710C"/>
    <w:rsid w:val="00BD1556"/>
    <w:rsid w:val="00BD7B2F"/>
    <w:rsid w:val="00C01542"/>
    <w:rsid w:val="00C3630B"/>
    <w:rsid w:val="00C739AC"/>
    <w:rsid w:val="00C838AD"/>
    <w:rsid w:val="00C87454"/>
    <w:rsid w:val="00C97D60"/>
    <w:rsid w:val="00CB24A8"/>
    <w:rsid w:val="00CD00E5"/>
    <w:rsid w:val="00CF04A4"/>
    <w:rsid w:val="00CF4962"/>
    <w:rsid w:val="00D270AD"/>
    <w:rsid w:val="00D43921"/>
    <w:rsid w:val="00D51ACC"/>
    <w:rsid w:val="00D52D46"/>
    <w:rsid w:val="00D569FC"/>
    <w:rsid w:val="00D60355"/>
    <w:rsid w:val="00D72F37"/>
    <w:rsid w:val="00D73920"/>
    <w:rsid w:val="00D75E34"/>
    <w:rsid w:val="00D77C3A"/>
    <w:rsid w:val="00D96E39"/>
    <w:rsid w:val="00DB7811"/>
    <w:rsid w:val="00DE1166"/>
    <w:rsid w:val="00E420CB"/>
    <w:rsid w:val="00E53242"/>
    <w:rsid w:val="00E944C8"/>
    <w:rsid w:val="00EB4F7F"/>
    <w:rsid w:val="00EE02EB"/>
    <w:rsid w:val="00F67D90"/>
    <w:rsid w:val="00F74BD9"/>
    <w:rsid w:val="00F7514A"/>
    <w:rsid w:val="00FC1C8A"/>
    <w:rsid w:val="00FC6122"/>
    <w:rsid w:val="00FC7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BC8840"/>
  <w14:defaultImageDpi w14:val="32767"/>
  <w15:docId w15:val="{38AF6D5B-6BC4-4D7C-AD7F-172C2484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186"/>
    <w:rPr>
      <w:rFonts w:ascii="Times New Roman" w:hAnsi="Times New Roman"/>
    </w:rPr>
  </w:style>
  <w:style w:type="paragraph" w:styleId="Heading2">
    <w:name w:val="heading 2"/>
    <w:basedOn w:val="Normal"/>
    <w:next w:val="Normal"/>
    <w:link w:val="Heading2Char"/>
    <w:uiPriority w:val="9"/>
    <w:semiHidden/>
    <w:unhideWhenUsed/>
    <w:qFormat/>
    <w:rsid w:val="00364D7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E618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1053"/>
    <w:pPr>
      <w:spacing w:before="100" w:beforeAutospacing="1" w:after="100" w:afterAutospacing="1"/>
    </w:pPr>
  </w:style>
  <w:style w:type="character" w:customStyle="1" w:styleId="apple-tab-span">
    <w:name w:val="apple-tab-span"/>
    <w:basedOn w:val="DefaultParagraphFont"/>
    <w:rsid w:val="00561053"/>
  </w:style>
  <w:style w:type="paragraph" w:styleId="ListParagraph">
    <w:name w:val="List Paragraph"/>
    <w:basedOn w:val="Normal"/>
    <w:link w:val="ListParagraphChar"/>
    <w:uiPriority w:val="34"/>
    <w:qFormat/>
    <w:rsid w:val="00561053"/>
    <w:pPr>
      <w:ind w:left="720"/>
      <w:contextualSpacing/>
    </w:pPr>
    <w:rPr>
      <w:rFonts w:ascii="Arial" w:hAnsi="Arial"/>
      <w:sz w:val="22"/>
      <w:szCs w:val="22"/>
    </w:rPr>
  </w:style>
  <w:style w:type="paragraph" w:styleId="Footer">
    <w:name w:val="footer"/>
    <w:basedOn w:val="Normal"/>
    <w:link w:val="FooterChar"/>
    <w:uiPriority w:val="99"/>
    <w:unhideWhenUsed/>
    <w:rsid w:val="00FC6122"/>
    <w:pPr>
      <w:tabs>
        <w:tab w:val="center" w:pos="4680"/>
        <w:tab w:val="right" w:pos="9360"/>
      </w:tabs>
    </w:pPr>
    <w:rPr>
      <w:rFonts w:ascii="Arial" w:hAnsi="Arial"/>
      <w:sz w:val="22"/>
      <w:szCs w:val="22"/>
    </w:rPr>
  </w:style>
  <w:style w:type="character" w:customStyle="1" w:styleId="FooterChar">
    <w:name w:val="Footer Char"/>
    <w:basedOn w:val="DefaultParagraphFont"/>
    <w:link w:val="Footer"/>
    <w:uiPriority w:val="99"/>
    <w:rsid w:val="00FC6122"/>
    <w:rPr>
      <w:sz w:val="22"/>
      <w:szCs w:val="22"/>
    </w:rPr>
  </w:style>
  <w:style w:type="character" w:styleId="PageNumber">
    <w:name w:val="page number"/>
    <w:basedOn w:val="DefaultParagraphFont"/>
    <w:uiPriority w:val="99"/>
    <w:semiHidden/>
    <w:unhideWhenUsed/>
    <w:rsid w:val="00FC6122"/>
  </w:style>
  <w:style w:type="character" w:customStyle="1" w:styleId="apple-converted-space">
    <w:name w:val="apple-converted-space"/>
    <w:basedOn w:val="DefaultParagraphFont"/>
    <w:rsid w:val="00477617"/>
  </w:style>
  <w:style w:type="character" w:styleId="Hyperlink">
    <w:name w:val="Hyperlink"/>
    <w:basedOn w:val="DefaultParagraphFont"/>
    <w:uiPriority w:val="99"/>
    <w:unhideWhenUsed/>
    <w:rsid w:val="00203FEE"/>
    <w:rPr>
      <w:color w:val="0000FF"/>
      <w:u w:val="single"/>
    </w:rPr>
  </w:style>
  <w:style w:type="table" w:styleId="TableGrid">
    <w:name w:val="Table Grid"/>
    <w:basedOn w:val="TableNormal"/>
    <w:uiPriority w:val="59"/>
    <w:rsid w:val="00203FEE"/>
    <w:rPr>
      <w:rFonts w:asciiTheme="minorHAnsi" w:eastAsiaTheme="minorEastAsia" w:hAnsiTheme="minorHAnsi" w:cstheme="minorBidi"/>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0232"/>
    <w:rPr>
      <w:b/>
      <w:bCs/>
    </w:rPr>
  </w:style>
  <w:style w:type="character" w:customStyle="1" w:styleId="Heading3Char">
    <w:name w:val="Heading 3 Char"/>
    <w:basedOn w:val="DefaultParagraphFont"/>
    <w:link w:val="Heading3"/>
    <w:uiPriority w:val="9"/>
    <w:rsid w:val="009E6186"/>
    <w:rPr>
      <w:rFonts w:ascii="Times New Roman" w:hAnsi="Times New Roman"/>
      <w:b/>
      <w:bCs/>
      <w:sz w:val="27"/>
      <w:szCs w:val="27"/>
    </w:rPr>
  </w:style>
  <w:style w:type="character" w:customStyle="1" w:styleId="Heading2Char">
    <w:name w:val="Heading 2 Char"/>
    <w:basedOn w:val="DefaultParagraphFont"/>
    <w:link w:val="Heading2"/>
    <w:uiPriority w:val="9"/>
    <w:semiHidden/>
    <w:rsid w:val="00364D78"/>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364D78"/>
    <w:rPr>
      <w:i/>
      <w:iCs/>
    </w:rPr>
  </w:style>
  <w:style w:type="character" w:customStyle="1" w:styleId="ListParagraphChar">
    <w:name w:val="List Paragraph Char"/>
    <w:basedOn w:val="DefaultParagraphFont"/>
    <w:link w:val="ListParagraph"/>
    <w:uiPriority w:val="34"/>
    <w:rsid w:val="00235B0F"/>
    <w:rPr>
      <w:sz w:val="22"/>
      <w:szCs w:val="22"/>
    </w:rPr>
  </w:style>
  <w:style w:type="paragraph" w:styleId="BalloonText">
    <w:name w:val="Balloon Text"/>
    <w:basedOn w:val="Normal"/>
    <w:link w:val="BalloonTextChar"/>
    <w:uiPriority w:val="99"/>
    <w:semiHidden/>
    <w:unhideWhenUsed/>
    <w:rsid w:val="00CB24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24A8"/>
    <w:rPr>
      <w:rFonts w:ascii="Lucida Grande" w:hAnsi="Lucida Grande" w:cs="Lucida Grande"/>
      <w:sz w:val="18"/>
      <w:szCs w:val="18"/>
    </w:rPr>
  </w:style>
  <w:style w:type="paragraph" w:styleId="Header">
    <w:name w:val="header"/>
    <w:basedOn w:val="Normal"/>
    <w:link w:val="HeaderChar"/>
    <w:uiPriority w:val="99"/>
    <w:unhideWhenUsed/>
    <w:rsid w:val="00176E25"/>
    <w:pPr>
      <w:tabs>
        <w:tab w:val="center" w:pos="4320"/>
        <w:tab w:val="right" w:pos="8640"/>
      </w:tabs>
    </w:pPr>
  </w:style>
  <w:style w:type="character" w:customStyle="1" w:styleId="HeaderChar">
    <w:name w:val="Header Char"/>
    <w:basedOn w:val="DefaultParagraphFont"/>
    <w:link w:val="Header"/>
    <w:uiPriority w:val="99"/>
    <w:rsid w:val="00176E25"/>
    <w:rPr>
      <w:rFonts w:ascii="Times New Roman" w:hAnsi="Times New Roman"/>
    </w:rPr>
  </w:style>
  <w:style w:type="character" w:styleId="FollowedHyperlink">
    <w:name w:val="FollowedHyperlink"/>
    <w:basedOn w:val="DefaultParagraphFont"/>
    <w:uiPriority w:val="99"/>
    <w:semiHidden/>
    <w:unhideWhenUsed/>
    <w:rsid w:val="00176E25"/>
    <w:rPr>
      <w:color w:val="954F72" w:themeColor="followedHyperlink"/>
      <w:u w:val="single"/>
    </w:rPr>
  </w:style>
  <w:style w:type="character" w:styleId="UnresolvedMention">
    <w:name w:val="Unresolved Mention"/>
    <w:basedOn w:val="DefaultParagraphFont"/>
    <w:uiPriority w:val="99"/>
    <w:semiHidden/>
    <w:unhideWhenUsed/>
    <w:rsid w:val="001A2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89047">
      <w:bodyDiv w:val="1"/>
      <w:marLeft w:val="0"/>
      <w:marRight w:val="0"/>
      <w:marTop w:val="0"/>
      <w:marBottom w:val="0"/>
      <w:divBdr>
        <w:top w:val="none" w:sz="0" w:space="0" w:color="auto"/>
        <w:left w:val="none" w:sz="0" w:space="0" w:color="auto"/>
        <w:bottom w:val="none" w:sz="0" w:space="0" w:color="auto"/>
        <w:right w:val="none" w:sz="0" w:space="0" w:color="auto"/>
      </w:divBdr>
    </w:div>
    <w:div w:id="73286245">
      <w:bodyDiv w:val="1"/>
      <w:marLeft w:val="0"/>
      <w:marRight w:val="0"/>
      <w:marTop w:val="0"/>
      <w:marBottom w:val="0"/>
      <w:divBdr>
        <w:top w:val="none" w:sz="0" w:space="0" w:color="auto"/>
        <w:left w:val="none" w:sz="0" w:space="0" w:color="auto"/>
        <w:bottom w:val="none" w:sz="0" w:space="0" w:color="auto"/>
        <w:right w:val="none" w:sz="0" w:space="0" w:color="auto"/>
      </w:divBdr>
    </w:div>
    <w:div w:id="134223791">
      <w:bodyDiv w:val="1"/>
      <w:marLeft w:val="0"/>
      <w:marRight w:val="0"/>
      <w:marTop w:val="0"/>
      <w:marBottom w:val="0"/>
      <w:divBdr>
        <w:top w:val="none" w:sz="0" w:space="0" w:color="auto"/>
        <w:left w:val="none" w:sz="0" w:space="0" w:color="auto"/>
        <w:bottom w:val="none" w:sz="0" w:space="0" w:color="auto"/>
        <w:right w:val="none" w:sz="0" w:space="0" w:color="auto"/>
      </w:divBdr>
      <w:divsChild>
        <w:div w:id="1674643447">
          <w:marLeft w:val="0"/>
          <w:marRight w:val="0"/>
          <w:marTop w:val="0"/>
          <w:marBottom w:val="0"/>
          <w:divBdr>
            <w:top w:val="none" w:sz="0" w:space="0" w:color="auto"/>
            <w:left w:val="none" w:sz="0" w:space="0" w:color="auto"/>
            <w:bottom w:val="none" w:sz="0" w:space="0" w:color="auto"/>
            <w:right w:val="none" w:sz="0" w:space="0" w:color="auto"/>
          </w:divBdr>
          <w:divsChild>
            <w:div w:id="808480668">
              <w:marLeft w:val="0"/>
              <w:marRight w:val="0"/>
              <w:marTop w:val="0"/>
              <w:marBottom w:val="0"/>
              <w:divBdr>
                <w:top w:val="none" w:sz="0" w:space="0" w:color="auto"/>
                <w:left w:val="none" w:sz="0" w:space="0" w:color="auto"/>
                <w:bottom w:val="none" w:sz="0" w:space="0" w:color="auto"/>
                <w:right w:val="none" w:sz="0" w:space="0" w:color="auto"/>
              </w:divBdr>
              <w:divsChild>
                <w:div w:id="5820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74679">
      <w:bodyDiv w:val="1"/>
      <w:marLeft w:val="0"/>
      <w:marRight w:val="0"/>
      <w:marTop w:val="0"/>
      <w:marBottom w:val="0"/>
      <w:divBdr>
        <w:top w:val="none" w:sz="0" w:space="0" w:color="auto"/>
        <w:left w:val="none" w:sz="0" w:space="0" w:color="auto"/>
        <w:bottom w:val="none" w:sz="0" w:space="0" w:color="auto"/>
        <w:right w:val="none" w:sz="0" w:space="0" w:color="auto"/>
      </w:divBdr>
      <w:divsChild>
        <w:div w:id="1674451373">
          <w:marLeft w:val="0"/>
          <w:marRight w:val="0"/>
          <w:marTop w:val="0"/>
          <w:marBottom w:val="0"/>
          <w:divBdr>
            <w:top w:val="none" w:sz="0" w:space="0" w:color="auto"/>
            <w:left w:val="none" w:sz="0" w:space="0" w:color="auto"/>
            <w:bottom w:val="none" w:sz="0" w:space="0" w:color="auto"/>
            <w:right w:val="none" w:sz="0" w:space="0" w:color="auto"/>
          </w:divBdr>
        </w:div>
      </w:divsChild>
    </w:div>
    <w:div w:id="395203264">
      <w:bodyDiv w:val="1"/>
      <w:marLeft w:val="0"/>
      <w:marRight w:val="0"/>
      <w:marTop w:val="0"/>
      <w:marBottom w:val="0"/>
      <w:divBdr>
        <w:top w:val="none" w:sz="0" w:space="0" w:color="auto"/>
        <w:left w:val="none" w:sz="0" w:space="0" w:color="auto"/>
        <w:bottom w:val="none" w:sz="0" w:space="0" w:color="auto"/>
        <w:right w:val="none" w:sz="0" w:space="0" w:color="auto"/>
      </w:divBdr>
      <w:divsChild>
        <w:div w:id="2118521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801243">
              <w:marLeft w:val="0"/>
              <w:marRight w:val="0"/>
              <w:marTop w:val="0"/>
              <w:marBottom w:val="0"/>
              <w:divBdr>
                <w:top w:val="none" w:sz="0" w:space="0" w:color="auto"/>
                <w:left w:val="none" w:sz="0" w:space="0" w:color="auto"/>
                <w:bottom w:val="none" w:sz="0" w:space="0" w:color="auto"/>
                <w:right w:val="none" w:sz="0" w:space="0" w:color="auto"/>
              </w:divBdr>
              <w:divsChild>
                <w:div w:id="1478497480">
                  <w:marLeft w:val="0"/>
                  <w:marRight w:val="0"/>
                  <w:marTop w:val="0"/>
                  <w:marBottom w:val="0"/>
                  <w:divBdr>
                    <w:top w:val="none" w:sz="0" w:space="0" w:color="auto"/>
                    <w:left w:val="none" w:sz="0" w:space="0" w:color="auto"/>
                    <w:bottom w:val="none" w:sz="0" w:space="0" w:color="auto"/>
                    <w:right w:val="none" w:sz="0" w:space="0" w:color="auto"/>
                  </w:divBdr>
                  <w:divsChild>
                    <w:div w:id="2018999440">
                      <w:marLeft w:val="0"/>
                      <w:marRight w:val="0"/>
                      <w:marTop w:val="0"/>
                      <w:marBottom w:val="0"/>
                      <w:divBdr>
                        <w:top w:val="none" w:sz="0" w:space="0" w:color="auto"/>
                        <w:left w:val="none" w:sz="0" w:space="0" w:color="auto"/>
                        <w:bottom w:val="none" w:sz="0" w:space="0" w:color="auto"/>
                        <w:right w:val="none" w:sz="0" w:space="0" w:color="auto"/>
                      </w:divBdr>
                      <w:divsChild>
                        <w:div w:id="18899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83785">
      <w:bodyDiv w:val="1"/>
      <w:marLeft w:val="0"/>
      <w:marRight w:val="0"/>
      <w:marTop w:val="0"/>
      <w:marBottom w:val="0"/>
      <w:divBdr>
        <w:top w:val="none" w:sz="0" w:space="0" w:color="auto"/>
        <w:left w:val="none" w:sz="0" w:space="0" w:color="auto"/>
        <w:bottom w:val="none" w:sz="0" w:space="0" w:color="auto"/>
        <w:right w:val="none" w:sz="0" w:space="0" w:color="auto"/>
      </w:divBdr>
      <w:divsChild>
        <w:div w:id="821190735">
          <w:marLeft w:val="0"/>
          <w:marRight w:val="0"/>
          <w:marTop w:val="0"/>
          <w:marBottom w:val="0"/>
          <w:divBdr>
            <w:top w:val="none" w:sz="0" w:space="0" w:color="auto"/>
            <w:left w:val="none" w:sz="0" w:space="0" w:color="auto"/>
            <w:bottom w:val="none" w:sz="0" w:space="0" w:color="auto"/>
            <w:right w:val="none" w:sz="0" w:space="0" w:color="auto"/>
          </w:divBdr>
        </w:div>
        <w:div w:id="1519930052">
          <w:marLeft w:val="0"/>
          <w:marRight w:val="0"/>
          <w:marTop w:val="0"/>
          <w:marBottom w:val="0"/>
          <w:divBdr>
            <w:top w:val="none" w:sz="0" w:space="0" w:color="auto"/>
            <w:left w:val="none" w:sz="0" w:space="0" w:color="auto"/>
            <w:bottom w:val="none" w:sz="0" w:space="0" w:color="auto"/>
            <w:right w:val="none" w:sz="0" w:space="0" w:color="auto"/>
          </w:divBdr>
        </w:div>
        <w:div w:id="1713532613">
          <w:marLeft w:val="0"/>
          <w:marRight w:val="0"/>
          <w:marTop w:val="0"/>
          <w:marBottom w:val="0"/>
          <w:divBdr>
            <w:top w:val="none" w:sz="0" w:space="0" w:color="auto"/>
            <w:left w:val="none" w:sz="0" w:space="0" w:color="auto"/>
            <w:bottom w:val="none" w:sz="0" w:space="0" w:color="auto"/>
            <w:right w:val="none" w:sz="0" w:space="0" w:color="auto"/>
          </w:divBdr>
        </w:div>
      </w:divsChild>
    </w:div>
    <w:div w:id="408620614">
      <w:bodyDiv w:val="1"/>
      <w:marLeft w:val="0"/>
      <w:marRight w:val="0"/>
      <w:marTop w:val="0"/>
      <w:marBottom w:val="0"/>
      <w:divBdr>
        <w:top w:val="none" w:sz="0" w:space="0" w:color="auto"/>
        <w:left w:val="none" w:sz="0" w:space="0" w:color="auto"/>
        <w:bottom w:val="none" w:sz="0" w:space="0" w:color="auto"/>
        <w:right w:val="none" w:sz="0" w:space="0" w:color="auto"/>
      </w:divBdr>
    </w:div>
    <w:div w:id="758986639">
      <w:bodyDiv w:val="1"/>
      <w:marLeft w:val="0"/>
      <w:marRight w:val="0"/>
      <w:marTop w:val="0"/>
      <w:marBottom w:val="0"/>
      <w:divBdr>
        <w:top w:val="none" w:sz="0" w:space="0" w:color="auto"/>
        <w:left w:val="none" w:sz="0" w:space="0" w:color="auto"/>
        <w:bottom w:val="none" w:sz="0" w:space="0" w:color="auto"/>
        <w:right w:val="none" w:sz="0" w:space="0" w:color="auto"/>
      </w:divBdr>
    </w:div>
    <w:div w:id="858469031">
      <w:bodyDiv w:val="1"/>
      <w:marLeft w:val="0"/>
      <w:marRight w:val="0"/>
      <w:marTop w:val="0"/>
      <w:marBottom w:val="0"/>
      <w:divBdr>
        <w:top w:val="none" w:sz="0" w:space="0" w:color="auto"/>
        <w:left w:val="none" w:sz="0" w:space="0" w:color="auto"/>
        <w:bottom w:val="none" w:sz="0" w:space="0" w:color="auto"/>
        <w:right w:val="none" w:sz="0" w:space="0" w:color="auto"/>
      </w:divBdr>
    </w:div>
    <w:div w:id="1005784985">
      <w:bodyDiv w:val="1"/>
      <w:marLeft w:val="0"/>
      <w:marRight w:val="0"/>
      <w:marTop w:val="0"/>
      <w:marBottom w:val="0"/>
      <w:divBdr>
        <w:top w:val="none" w:sz="0" w:space="0" w:color="auto"/>
        <w:left w:val="none" w:sz="0" w:space="0" w:color="auto"/>
        <w:bottom w:val="none" w:sz="0" w:space="0" w:color="auto"/>
        <w:right w:val="none" w:sz="0" w:space="0" w:color="auto"/>
      </w:divBdr>
    </w:div>
    <w:div w:id="1030030637">
      <w:bodyDiv w:val="1"/>
      <w:marLeft w:val="0"/>
      <w:marRight w:val="0"/>
      <w:marTop w:val="0"/>
      <w:marBottom w:val="0"/>
      <w:divBdr>
        <w:top w:val="none" w:sz="0" w:space="0" w:color="auto"/>
        <w:left w:val="none" w:sz="0" w:space="0" w:color="auto"/>
        <w:bottom w:val="none" w:sz="0" w:space="0" w:color="auto"/>
        <w:right w:val="none" w:sz="0" w:space="0" w:color="auto"/>
      </w:divBdr>
    </w:div>
    <w:div w:id="1057702861">
      <w:bodyDiv w:val="1"/>
      <w:marLeft w:val="0"/>
      <w:marRight w:val="0"/>
      <w:marTop w:val="0"/>
      <w:marBottom w:val="0"/>
      <w:divBdr>
        <w:top w:val="none" w:sz="0" w:space="0" w:color="auto"/>
        <w:left w:val="none" w:sz="0" w:space="0" w:color="auto"/>
        <w:bottom w:val="none" w:sz="0" w:space="0" w:color="auto"/>
        <w:right w:val="none" w:sz="0" w:space="0" w:color="auto"/>
      </w:divBdr>
    </w:div>
    <w:div w:id="1433866032">
      <w:bodyDiv w:val="1"/>
      <w:marLeft w:val="0"/>
      <w:marRight w:val="0"/>
      <w:marTop w:val="0"/>
      <w:marBottom w:val="0"/>
      <w:divBdr>
        <w:top w:val="none" w:sz="0" w:space="0" w:color="auto"/>
        <w:left w:val="none" w:sz="0" w:space="0" w:color="auto"/>
        <w:bottom w:val="none" w:sz="0" w:space="0" w:color="auto"/>
        <w:right w:val="none" w:sz="0" w:space="0" w:color="auto"/>
      </w:divBdr>
    </w:div>
    <w:div w:id="1516922323">
      <w:bodyDiv w:val="1"/>
      <w:marLeft w:val="0"/>
      <w:marRight w:val="0"/>
      <w:marTop w:val="0"/>
      <w:marBottom w:val="0"/>
      <w:divBdr>
        <w:top w:val="none" w:sz="0" w:space="0" w:color="auto"/>
        <w:left w:val="none" w:sz="0" w:space="0" w:color="auto"/>
        <w:bottom w:val="none" w:sz="0" w:space="0" w:color="auto"/>
        <w:right w:val="none" w:sz="0" w:space="0" w:color="auto"/>
      </w:divBdr>
    </w:div>
    <w:div w:id="1538003137">
      <w:bodyDiv w:val="1"/>
      <w:marLeft w:val="0"/>
      <w:marRight w:val="0"/>
      <w:marTop w:val="0"/>
      <w:marBottom w:val="0"/>
      <w:divBdr>
        <w:top w:val="none" w:sz="0" w:space="0" w:color="auto"/>
        <w:left w:val="none" w:sz="0" w:space="0" w:color="auto"/>
        <w:bottom w:val="none" w:sz="0" w:space="0" w:color="auto"/>
        <w:right w:val="none" w:sz="0" w:space="0" w:color="auto"/>
      </w:divBdr>
    </w:div>
    <w:div w:id="1592541941">
      <w:bodyDiv w:val="1"/>
      <w:marLeft w:val="0"/>
      <w:marRight w:val="0"/>
      <w:marTop w:val="0"/>
      <w:marBottom w:val="0"/>
      <w:divBdr>
        <w:top w:val="none" w:sz="0" w:space="0" w:color="auto"/>
        <w:left w:val="none" w:sz="0" w:space="0" w:color="auto"/>
        <w:bottom w:val="none" w:sz="0" w:space="0" w:color="auto"/>
        <w:right w:val="none" w:sz="0" w:space="0" w:color="auto"/>
      </w:divBdr>
    </w:div>
    <w:div w:id="1668513226">
      <w:bodyDiv w:val="1"/>
      <w:marLeft w:val="0"/>
      <w:marRight w:val="0"/>
      <w:marTop w:val="0"/>
      <w:marBottom w:val="0"/>
      <w:divBdr>
        <w:top w:val="none" w:sz="0" w:space="0" w:color="auto"/>
        <w:left w:val="none" w:sz="0" w:space="0" w:color="auto"/>
        <w:bottom w:val="none" w:sz="0" w:space="0" w:color="auto"/>
        <w:right w:val="none" w:sz="0" w:space="0" w:color="auto"/>
      </w:divBdr>
    </w:div>
    <w:div w:id="1695035028">
      <w:bodyDiv w:val="1"/>
      <w:marLeft w:val="0"/>
      <w:marRight w:val="0"/>
      <w:marTop w:val="0"/>
      <w:marBottom w:val="0"/>
      <w:divBdr>
        <w:top w:val="none" w:sz="0" w:space="0" w:color="auto"/>
        <w:left w:val="none" w:sz="0" w:space="0" w:color="auto"/>
        <w:bottom w:val="none" w:sz="0" w:space="0" w:color="auto"/>
        <w:right w:val="none" w:sz="0" w:space="0" w:color="auto"/>
      </w:divBdr>
    </w:div>
    <w:div w:id="1798448884">
      <w:bodyDiv w:val="1"/>
      <w:marLeft w:val="0"/>
      <w:marRight w:val="0"/>
      <w:marTop w:val="0"/>
      <w:marBottom w:val="0"/>
      <w:divBdr>
        <w:top w:val="none" w:sz="0" w:space="0" w:color="auto"/>
        <w:left w:val="none" w:sz="0" w:space="0" w:color="auto"/>
        <w:bottom w:val="none" w:sz="0" w:space="0" w:color="auto"/>
        <w:right w:val="none" w:sz="0" w:space="0" w:color="auto"/>
      </w:divBdr>
    </w:div>
    <w:div w:id="1835106050">
      <w:bodyDiv w:val="1"/>
      <w:marLeft w:val="0"/>
      <w:marRight w:val="0"/>
      <w:marTop w:val="0"/>
      <w:marBottom w:val="0"/>
      <w:divBdr>
        <w:top w:val="none" w:sz="0" w:space="0" w:color="auto"/>
        <w:left w:val="none" w:sz="0" w:space="0" w:color="auto"/>
        <w:bottom w:val="none" w:sz="0" w:space="0" w:color="auto"/>
        <w:right w:val="none" w:sz="0" w:space="0" w:color="auto"/>
      </w:divBdr>
    </w:div>
    <w:div w:id="1999535064">
      <w:bodyDiv w:val="1"/>
      <w:marLeft w:val="0"/>
      <w:marRight w:val="0"/>
      <w:marTop w:val="0"/>
      <w:marBottom w:val="0"/>
      <w:divBdr>
        <w:top w:val="none" w:sz="0" w:space="0" w:color="auto"/>
        <w:left w:val="none" w:sz="0" w:space="0" w:color="auto"/>
        <w:bottom w:val="none" w:sz="0" w:space="0" w:color="auto"/>
        <w:right w:val="none" w:sz="0" w:space="0" w:color="auto"/>
      </w:divBdr>
    </w:div>
    <w:div w:id="2104183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support@talentclick.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2668</Words>
  <Characters>15212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Ford</dc:creator>
  <cp:keywords/>
  <dc:description/>
  <cp:lastModifiedBy>Dannie Boyd</cp:lastModifiedBy>
  <cp:revision>3</cp:revision>
  <cp:lastPrinted>2019-07-17T22:13:00Z</cp:lastPrinted>
  <dcterms:created xsi:type="dcterms:W3CDTF">2019-09-24T21:59:00Z</dcterms:created>
  <dcterms:modified xsi:type="dcterms:W3CDTF">2020-03-24T20:34:00Z</dcterms:modified>
</cp:coreProperties>
</file>